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66B" w:rsidRPr="00073D8A" w:rsidRDefault="000B1FD8" w:rsidP="008D5A47">
      <w:pPr>
        <w:spacing w:before="100" w:after="200"/>
        <w:jc w:val="center"/>
        <w:rPr>
          <w:b/>
          <w:sz w:val="36"/>
          <w:szCs w:val="36"/>
        </w:rPr>
      </w:pPr>
      <w:r w:rsidRPr="00521207">
        <w:rPr>
          <w:b/>
          <w:sz w:val="36"/>
          <w:szCs w:val="36"/>
          <w:lang w:val="en-US"/>
        </w:rPr>
        <w:t>SOME PROP</w:t>
      </w:r>
      <w:r>
        <w:rPr>
          <w:b/>
          <w:sz w:val="36"/>
          <w:szCs w:val="36"/>
          <w:lang w:val="en-US"/>
        </w:rPr>
        <w:t>ERTIES OF THE DISTANCE BETWEEN T</w:t>
      </w:r>
      <w:r w:rsidRPr="00521207">
        <w:rPr>
          <w:b/>
          <w:sz w:val="36"/>
          <w:szCs w:val="36"/>
          <w:lang w:val="en-US"/>
        </w:rPr>
        <w:t>WO POINTS</w:t>
      </w:r>
    </w:p>
    <w:p w:rsidR="00171F71" w:rsidRPr="00073D8A" w:rsidRDefault="00521207" w:rsidP="00171F71">
      <w:pPr>
        <w:spacing w:line="360" w:lineRule="auto"/>
        <w:jc w:val="center"/>
        <w:rPr>
          <w:rFonts w:eastAsia="MS Mincho"/>
          <w:b/>
          <w:bCs/>
          <w:sz w:val="22"/>
          <w:szCs w:val="22"/>
        </w:rPr>
      </w:pPr>
      <w:proofErr w:type="spellStart"/>
      <w:r w:rsidRPr="00521207">
        <w:rPr>
          <w:b/>
          <w:sz w:val="22"/>
          <w:szCs w:val="22"/>
          <w:lang w:val="en-US"/>
        </w:rPr>
        <w:t>Nosirov</w:t>
      </w:r>
      <w:proofErr w:type="spellEnd"/>
      <w:r w:rsidRPr="00521207">
        <w:rPr>
          <w:b/>
          <w:sz w:val="22"/>
          <w:szCs w:val="22"/>
          <w:lang w:val="en-US"/>
        </w:rPr>
        <w:t xml:space="preserve"> </w:t>
      </w:r>
      <w:proofErr w:type="spellStart"/>
      <w:r w:rsidRPr="00521207">
        <w:rPr>
          <w:b/>
          <w:sz w:val="22"/>
          <w:szCs w:val="22"/>
          <w:lang w:val="en-US"/>
        </w:rPr>
        <w:t>Sobirjon</w:t>
      </w:r>
      <w:proofErr w:type="spellEnd"/>
      <w:r w:rsidRPr="00521207">
        <w:rPr>
          <w:b/>
          <w:sz w:val="22"/>
          <w:szCs w:val="22"/>
          <w:lang w:val="en-US"/>
        </w:rPr>
        <w:t xml:space="preserve"> Nosirovich</w:t>
      </w:r>
      <w:r w:rsidRPr="00521207">
        <w:rPr>
          <w:b/>
          <w:sz w:val="22"/>
          <w:szCs w:val="22"/>
          <w:vertAlign w:val="superscript"/>
          <w:lang w:val="en-US"/>
        </w:rPr>
        <w:t>1</w:t>
      </w:r>
      <w:r>
        <w:rPr>
          <w:b/>
          <w:sz w:val="22"/>
          <w:szCs w:val="22"/>
          <w:lang w:val="en-US"/>
        </w:rPr>
        <w:t xml:space="preserve">, </w:t>
      </w:r>
      <w:proofErr w:type="spellStart"/>
      <w:r w:rsidRPr="00521207">
        <w:rPr>
          <w:b/>
          <w:sz w:val="22"/>
          <w:szCs w:val="22"/>
          <w:lang w:val="en-US"/>
        </w:rPr>
        <w:t>Aroyev</w:t>
      </w:r>
      <w:proofErr w:type="spellEnd"/>
      <w:r w:rsidRPr="00521207">
        <w:rPr>
          <w:b/>
          <w:sz w:val="22"/>
          <w:szCs w:val="22"/>
          <w:lang w:val="en-US"/>
        </w:rPr>
        <w:t xml:space="preserve"> </w:t>
      </w:r>
      <w:proofErr w:type="spellStart"/>
      <w:r w:rsidRPr="00521207">
        <w:rPr>
          <w:b/>
          <w:sz w:val="22"/>
          <w:szCs w:val="22"/>
          <w:lang w:val="en-US"/>
        </w:rPr>
        <w:t>Dilshod</w:t>
      </w:r>
      <w:proofErr w:type="spellEnd"/>
      <w:r w:rsidRPr="00521207">
        <w:rPr>
          <w:b/>
          <w:sz w:val="22"/>
          <w:szCs w:val="22"/>
          <w:lang w:val="en-US"/>
        </w:rPr>
        <w:t xml:space="preserve"> Davronovich</w:t>
      </w:r>
      <w:r w:rsidRPr="00521207">
        <w:rPr>
          <w:b/>
          <w:sz w:val="22"/>
          <w:szCs w:val="22"/>
          <w:vertAlign w:val="superscript"/>
          <w:lang w:val="en-US"/>
        </w:rPr>
        <w:t>2</w:t>
      </w:r>
      <w:r>
        <w:rPr>
          <w:b/>
          <w:sz w:val="22"/>
          <w:szCs w:val="22"/>
          <w:lang w:val="en-US"/>
        </w:rPr>
        <w:t xml:space="preserve">, </w:t>
      </w:r>
      <w:proofErr w:type="spellStart"/>
      <w:r w:rsidRPr="00521207">
        <w:rPr>
          <w:b/>
          <w:sz w:val="22"/>
          <w:szCs w:val="22"/>
          <w:lang w:val="en-US"/>
        </w:rPr>
        <w:t>Sobirov</w:t>
      </w:r>
      <w:proofErr w:type="spellEnd"/>
      <w:r w:rsidRPr="00521207">
        <w:rPr>
          <w:b/>
          <w:sz w:val="22"/>
          <w:szCs w:val="22"/>
          <w:lang w:val="en-US"/>
        </w:rPr>
        <w:t xml:space="preserve"> </w:t>
      </w:r>
      <w:proofErr w:type="spellStart"/>
      <w:r w:rsidRPr="00521207">
        <w:rPr>
          <w:b/>
          <w:sz w:val="22"/>
          <w:szCs w:val="22"/>
          <w:lang w:val="en-US"/>
        </w:rPr>
        <w:t>Avazbek</w:t>
      </w:r>
      <w:proofErr w:type="spellEnd"/>
      <w:r w:rsidRPr="00521207">
        <w:rPr>
          <w:b/>
          <w:sz w:val="22"/>
          <w:szCs w:val="22"/>
          <w:lang w:val="en-US"/>
        </w:rPr>
        <w:t xml:space="preserve"> </w:t>
      </w:r>
      <w:proofErr w:type="spellStart"/>
      <w:r w:rsidRPr="00521207">
        <w:rPr>
          <w:b/>
          <w:sz w:val="22"/>
          <w:szCs w:val="22"/>
          <w:lang w:val="en-US"/>
        </w:rPr>
        <w:t>Abdurashid</w:t>
      </w:r>
      <w:proofErr w:type="spellEnd"/>
      <w:r w:rsidRPr="00521207">
        <w:rPr>
          <w:b/>
          <w:sz w:val="22"/>
          <w:szCs w:val="22"/>
          <w:lang w:val="en-US"/>
        </w:rPr>
        <w:t xml:space="preserve"> </w:t>
      </w:r>
      <w:proofErr w:type="gramStart"/>
      <w:r w:rsidRPr="00521207">
        <w:rPr>
          <w:b/>
          <w:sz w:val="22"/>
          <w:szCs w:val="22"/>
          <w:lang w:val="en-US"/>
        </w:rPr>
        <w:t>og’li.</w:t>
      </w:r>
      <w:r w:rsidRPr="00521207">
        <w:rPr>
          <w:b/>
          <w:sz w:val="22"/>
          <w:szCs w:val="22"/>
          <w:vertAlign w:val="superscript"/>
          <w:lang w:val="en-US"/>
        </w:rPr>
        <w:t>3</w:t>
      </w:r>
      <w:proofErr w:type="gramEnd"/>
    </w:p>
    <w:p w:rsidR="00681CC0" w:rsidRPr="00171F71" w:rsidRDefault="00440156" w:rsidP="00171F71">
      <w:pPr>
        <w:jc w:val="center"/>
        <w:rPr>
          <w:iCs/>
          <w:sz w:val="18"/>
          <w:szCs w:val="18"/>
          <w:lang w:val="en-US" w:eastAsia="en-US"/>
        </w:rPr>
      </w:pPr>
      <w:r w:rsidRPr="00440156">
        <w:rPr>
          <w:sz w:val="22"/>
          <w:szCs w:val="22"/>
          <w:vertAlign w:val="superscript"/>
          <w:lang w:val="en-US"/>
        </w:rPr>
        <w:t>2</w:t>
      </w:r>
      <w:r w:rsidRPr="00440156">
        <w:rPr>
          <w:sz w:val="22"/>
          <w:szCs w:val="22"/>
          <w:lang w:val="en-US"/>
        </w:rPr>
        <w:t>Doctor of Philosophy</w:t>
      </w:r>
      <w:r>
        <w:rPr>
          <w:sz w:val="22"/>
          <w:szCs w:val="22"/>
          <w:lang w:val="en-US"/>
        </w:rPr>
        <w:t>,</w:t>
      </w:r>
      <w:r w:rsidRPr="00440156">
        <w:t xml:space="preserve"> </w:t>
      </w:r>
      <w:r w:rsidRPr="00440156">
        <w:rPr>
          <w:vertAlign w:val="superscript"/>
        </w:rPr>
        <w:t>3</w:t>
      </w:r>
      <w:r w:rsidRPr="00440156">
        <w:rPr>
          <w:sz w:val="22"/>
          <w:szCs w:val="22"/>
          <w:lang w:val="en-US"/>
        </w:rPr>
        <w:t>Kokand DPI</w:t>
      </w:r>
    </w:p>
    <w:p w:rsidR="00F016AE" w:rsidRPr="00BA724C" w:rsidRDefault="00F016AE" w:rsidP="00F016AE">
      <w:pPr>
        <w:pStyle w:val="IEEEAbtract"/>
        <w:rPr>
          <w:sz w:val="24"/>
        </w:rPr>
      </w:pPr>
    </w:p>
    <w:p w:rsidR="009A34BB" w:rsidRPr="009A34BB" w:rsidRDefault="004B2724" w:rsidP="009A34BB">
      <w:pPr>
        <w:spacing w:after="120"/>
        <w:jc w:val="both"/>
        <w:rPr>
          <w:sz w:val="20"/>
          <w:szCs w:val="20"/>
        </w:rPr>
      </w:pPr>
      <w:r>
        <w:rPr>
          <w:b/>
          <w:bCs/>
          <w:sz w:val="20"/>
          <w:szCs w:val="20"/>
          <w:lang w:val="en-US"/>
        </w:rPr>
        <w:t>Abstract:</w:t>
      </w:r>
      <w:r w:rsidR="009A34BB">
        <w:rPr>
          <w:b/>
          <w:bCs/>
          <w:sz w:val="20"/>
          <w:szCs w:val="20"/>
          <w:lang w:val="en-US"/>
        </w:rPr>
        <w:t xml:space="preserve"> </w:t>
      </w:r>
      <w:r w:rsidR="00521207" w:rsidRPr="00521207">
        <w:rPr>
          <w:sz w:val="20"/>
          <w:szCs w:val="20"/>
          <w:lang w:val="en-US"/>
        </w:rPr>
        <w:t>This article outlines the use of the most important properties of the distance between two points when teaching the concept of metric space.</w:t>
      </w:r>
      <w:r w:rsidR="009A34BB" w:rsidRPr="00073D8A">
        <w:rPr>
          <w:sz w:val="20"/>
          <w:szCs w:val="20"/>
          <w:lang w:val="en-US"/>
        </w:rPr>
        <w:t xml:space="preserve"> </w:t>
      </w:r>
    </w:p>
    <w:p w:rsidR="009A34BB" w:rsidRPr="009A34BB" w:rsidRDefault="009A34BB" w:rsidP="009A34BB">
      <w:pPr>
        <w:spacing w:after="120"/>
        <w:jc w:val="both"/>
        <w:rPr>
          <w:sz w:val="20"/>
          <w:szCs w:val="20"/>
        </w:rPr>
      </w:pPr>
      <w:r w:rsidRPr="009A34BB">
        <w:rPr>
          <w:b/>
          <w:bCs/>
          <w:sz w:val="20"/>
          <w:szCs w:val="20"/>
          <w:lang w:val="en-US"/>
        </w:rPr>
        <w:t>Key words</w:t>
      </w:r>
      <w:r w:rsidR="0050307A">
        <w:rPr>
          <w:b/>
          <w:bCs/>
          <w:sz w:val="20"/>
          <w:szCs w:val="20"/>
          <w:lang w:val="en-US"/>
        </w:rPr>
        <w:t>:</w:t>
      </w:r>
      <w:r w:rsidRPr="009A34BB">
        <w:rPr>
          <w:b/>
          <w:bCs/>
          <w:sz w:val="20"/>
          <w:szCs w:val="20"/>
          <w:lang w:val="en-US"/>
        </w:rPr>
        <w:t xml:space="preserve"> </w:t>
      </w:r>
      <w:r w:rsidR="00521207" w:rsidRPr="00521207">
        <w:rPr>
          <w:sz w:val="20"/>
          <w:szCs w:val="20"/>
          <w:lang w:val="en-US"/>
        </w:rPr>
        <w:t>metric, discrete metric, open and closed sphere, open and closed set, continuous reflection, short reflection.</w:t>
      </w:r>
    </w:p>
    <w:p w:rsidR="00521207" w:rsidRPr="00521207" w:rsidRDefault="00521207" w:rsidP="00521207">
      <w:pPr>
        <w:spacing w:after="120"/>
        <w:jc w:val="both"/>
        <w:rPr>
          <w:b/>
          <w:sz w:val="20"/>
          <w:szCs w:val="20"/>
          <w:lang w:val="en-US"/>
        </w:rPr>
      </w:pPr>
      <w:r w:rsidRPr="00521207">
        <w:rPr>
          <w:b/>
          <w:sz w:val="20"/>
          <w:szCs w:val="20"/>
          <w:lang w:val="en-US"/>
        </w:rPr>
        <w:t>Introduction</w:t>
      </w:r>
    </w:p>
    <w:p w:rsidR="00521207" w:rsidRPr="00521207" w:rsidRDefault="00521207" w:rsidP="00521207">
      <w:pPr>
        <w:spacing w:after="120"/>
        <w:jc w:val="both"/>
        <w:rPr>
          <w:sz w:val="20"/>
          <w:szCs w:val="20"/>
          <w:lang w:val="en-US"/>
        </w:rPr>
      </w:pPr>
      <w:r w:rsidRPr="00521207">
        <w:rPr>
          <w:sz w:val="20"/>
          <w:szCs w:val="20"/>
          <w:lang w:val="en-US"/>
        </w:rPr>
        <w:t>In order to instruct students to think conceptually, it is valuable to generalize a few of the properties that are fitting in a straight line or plane. In this paper, we have attempted to achieve the objective by presenting the concept of metric space, which is considered by recognizing the characteristic properties that have a remove between two focuses. In specific, we accept that the illustrations displayed in this article will increment the reader's intrigued and permit for a deeper study of the subject.</w:t>
      </w:r>
    </w:p>
    <w:p w:rsidR="00521207" w:rsidRPr="00521207" w:rsidRDefault="00521207" w:rsidP="00521207">
      <w:pPr>
        <w:spacing w:after="120"/>
        <w:jc w:val="both"/>
        <w:rPr>
          <w:sz w:val="20"/>
          <w:szCs w:val="20"/>
          <w:lang w:val="en-US"/>
        </w:rPr>
      </w:pPr>
      <w:r w:rsidRPr="00521207">
        <w:rPr>
          <w:sz w:val="20"/>
          <w:szCs w:val="20"/>
          <w:lang w:val="en-US"/>
        </w:rPr>
        <w:t>It is known that the distance between two points can be determined in different ways. For example, the distance between Paris and Rome can be determined by air, road or water. In general, and as the distance between points, these two variables have the following properties [1]:</w:t>
      </w:r>
    </w:p>
    <w:p w:rsidR="00521207" w:rsidRPr="00521207" w:rsidRDefault="00521207" w:rsidP="00521207">
      <w:pPr>
        <w:spacing w:after="120"/>
        <w:jc w:val="center"/>
        <w:rPr>
          <w:sz w:val="20"/>
          <w:szCs w:val="20"/>
          <w:lang w:val="uz-Cyrl-UZ"/>
        </w:rPr>
      </w:pPr>
      <w:r w:rsidRPr="00521207">
        <w:rPr>
          <w:sz w:val="20"/>
          <w:szCs w:val="20"/>
          <w:lang w:val="uz-Cyrl-UZ"/>
        </w:rPr>
        <w:t xml:space="preserve">1) </w:t>
      </w:r>
      <w:r w:rsidRPr="00521207">
        <w:rPr>
          <w:position w:val="-14"/>
          <w:sz w:val="20"/>
          <w:szCs w:val="20"/>
          <w:lang w:val="uz-Cyrl-UZ"/>
        </w:rPr>
        <w:object w:dxaOrig="13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pt;height:21.05pt" o:ole="">
            <v:imagedata r:id="rId8" o:title=""/>
          </v:shape>
          <o:OLEObject Type="Embed" ProgID="Equation.DSMT4" ShapeID="_x0000_i1025" DrawAspect="Content" ObjectID="_1686663848" r:id="rId9"/>
        </w:object>
      </w:r>
      <w:r w:rsidRPr="00521207">
        <w:rPr>
          <w:sz w:val="20"/>
          <w:szCs w:val="20"/>
          <w:lang w:val="uz-Cyrl-UZ"/>
        </w:rPr>
        <w:t xml:space="preserve"> va </w:t>
      </w:r>
      <w:r w:rsidRPr="00521207">
        <w:rPr>
          <w:position w:val="-14"/>
          <w:sz w:val="20"/>
          <w:szCs w:val="20"/>
          <w:lang w:val="uz-Cyrl-UZ"/>
        </w:rPr>
        <w:object w:dxaOrig="1300" w:dyaOrig="420">
          <v:shape id="_x0000_i1026" type="#_x0000_t75" style="width:65.2pt;height:21.05pt" o:ole="">
            <v:imagedata r:id="rId10" o:title=""/>
          </v:shape>
          <o:OLEObject Type="Embed" ProgID="Equation.DSMT4" ShapeID="_x0000_i1026" DrawAspect="Content" ObjectID="_1686663849" r:id="rId11"/>
        </w:object>
      </w:r>
      <w:r w:rsidRPr="00521207">
        <w:rPr>
          <w:sz w:val="20"/>
          <w:szCs w:val="20"/>
          <w:lang w:val="uz-Cyrl-UZ"/>
        </w:rPr>
        <w:t xml:space="preserve"> </w:t>
      </w:r>
      <w:r w:rsidRPr="00521207">
        <w:rPr>
          <w:position w:val="-12"/>
          <w:sz w:val="20"/>
          <w:szCs w:val="20"/>
          <w:lang w:val="uz-Cyrl-UZ"/>
        </w:rPr>
        <w:object w:dxaOrig="1080" w:dyaOrig="320">
          <v:shape id="_x0000_i1027" type="#_x0000_t75" style="width:54.35pt;height:16.3pt" o:ole="">
            <v:imagedata r:id="rId12" o:title=""/>
          </v:shape>
          <o:OLEObject Type="Embed" ProgID="Equation.DSMT4" ShapeID="_x0000_i1027" DrawAspect="Content" ObjectID="_1686663850" r:id="rId13"/>
        </w:object>
      </w:r>
    </w:p>
    <w:p w:rsidR="00521207" w:rsidRPr="00521207" w:rsidRDefault="00521207" w:rsidP="00521207">
      <w:pPr>
        <w:spacing w:after="120"/>
        <w:jc w:val="center"/>
        <w:rPr>
          <w:sz w:val="20"/>
          <w:szCs w:val="20"/>
          <w:lang w:val="uz-Cyrl-UZ"/>
        </w:rPr>
      </w:pPr>
      <w:r w:rsidRPr="00521207">
        <w:rPr>
          <w:sz w:val="20"/>
          <w:szCs w:val="20"/>
          <w:lang w:val="uz-Cyrl-UZ"/>
        </w:rPr>
        <w:t xml:space="preserve">2) </w:t>
      </w:r>
      <w:r w:rsidRPr="00521207">
        <w:rPr>
          <w:position w:val="-14"/>
          <w:sz w:val="20"/>
          <w:szCs w:val="20"/>
          <w:lang w:val="uz-Cyrl-UZ"/>
        </w:rPr>
        <w:object w:dxaOrig="2000" w:dyaOrig="420">
          <v:shape id="_x0000_i1028" type="#_x0000_t75" style="width:99.85pt;height:21.05pt" o:ole="">
            <v:imagedata r:id="rId14" o:title=""/>
          </v:shape>
          <o:OLEObject Type="Embed" ProgID="Equation.DSMT4" ShapeID="_x0000_i1028" DrawAspect="Content" ObjectID="_1686663851" r:id="rId15"/>
        </w:object>
      </w:r>
      <w:r w:rsidRPr="00521207">
        <w:rPr>
          <w:position w:val="-4"/>
          <w:sz w:val="20"/>
          <w:szCs w:val="20"/>
          <w:lang w:val="uz-Cyrl-UZ"/>
        </w:rPr>
        <w:object w:dxaOrig="200" w:dyaOrig="300">
          <v:shape id="_x0000_i1029" type="#_x0000_t75" style="width:10.2pt;height:14.95pt" o:ole="">
            <v:imagedata r:id="rId16" o:title=""/>
          </v:shape>
          <o:OLEObject Type="Embed" ProgID="Equation.DSMT4" ShapeID="_x0000_i1029" DrawAspect="Content" ObjectID="_1686663852" r:id="rId17"/>
        </w:object>
      </w:r>
    </w:p>
    <w:p w:rsidR="00521207" w:rsidRPr="00521207" w:rsidRDefault="00521207" w:rsidP="00521207">
      <w:pPr>
        <w:spacing w:after="120"/>
        <w:jc w:val="center"/>
        <w:rPr>
          <w:sz w:val="20"/>
          <w:szCs w:val="20"/>
          <w:lang w:val="uz-Cyrl-UZ"/>
        </w:rPr>
      </w:pPr>
      <w:r w:rsidRPr="00521207">
        <w:rPr>
          <w:sz w:val="20"/>
          <w:szCs w:val="20"/>
          <w:lang w:val="uz-Cyrl-UZ"/>
        </w:rPr>
        <w:t xml:space="preserve">3) </w:t>
      </w:r>
      <w:r w:rsidRPr="00521207">
        <w:rPr>
          <w:position w:val="-14"/>
          <w:sz w:val="20"/>
          <w:szCs w:val="20"/>
          <w:lang w:val="uz-Cyrl-UZ"/>
        </w:rPr>
        <w:object w:dxaOrig="3060" w:dyaOrig="420">
          <v:shape id="_x0000_i1030" type="#_x0000_t75" style="width:152.85pt;height:21.05pt" o:ole="">
            <v:imagedata r:id="rId18" o:title=""/>
          </v:shape>
          <o:OLEObject Type="Embed" ProgID="Equation.DSMT4" ShapeID="_x0000_i1030" DrawAspect="Content" ObjectID="_1686663853" r:id="rId19"/>
        </w:object>
      </w:r>
    </w:p>
    <w:p w:rsidR="00521207" w:rsidRPr="00521207" w:rsidRDefault="00521207" w:rsidP="00521207">
      <w:pPr>
        <w:spacing w:after="120"/>
        <w:jc w:val="both"/>
        <w:rPr>
          <w:sz w:val="20"/>
          <w:szCs w:val="20"/>
          <w:lang w:val="en-US"/>
        </w:rPr>
      </w:pPr>
      <w:r w:rsidRPr="00521207">
        <w:rPr>
          <w:sz w:val="20"/>
          <w:szCs w:val="20"/>
          <w:lang w:val="en-US"/>
        </w:rPr>
        <w:t>When variables such as are elements of a particular set, the function is called a metric in that set, and the set is called a metric space relative to the metric. The distance between any two points in a set, that is, the metric, allows us to determine many of the concepts in that set.</w:t>
      </w:r>
    </w:p>
    <w:p w:rsidR="00521207" w:rsidRPr="00521207" w:rsidRDefault="00521207" w:rsidP="00521207">
      <w:pPr>
        <w:spacing w:after="120"/>
        <w:jc w:val="both"/>
        <w:rPr>
          <w:sz w:val="20"/>
          <w:szCs w:val="20"/>
          <w:lang w:val="en-US"/>
        </w:rPr>
      </w:pPr>
      <w:r w:rsidRPr="00521207">
        <w:rPr>
          <w:sz w:val="20"/>
          <w:szCs w:val="20"/>
          <w:lang w:val="en-US"/>
        </w:rPr>
        <w:t>Examples include the approximation of a sequence of elements of a set, the point of attempt, the limit point, open and closed spheres, open and closed sets, continuous reflection, and abbreviated reflections. Using the concept of abbreviations, it is possible to determine whether there are solutions to some equations.</w:t>
      </w:r>
    </w:p>
    <w:p w:rsidR="00521207" w:rsidRPr="00521207" w:rsidRDefault="00521207" w:rsidP="00521207">
      <w:pPr>
        <w:spacing w:after="120"/>
        <w:jc w:val="both"/>
        <w:rPr>
          <w:sz w:val="20"/>
          <w:szCs w:val="20"/>
          <w:lang w:val="en-US"/>
        </w:rPr>
      </w:pPr>
      <w:r w:rsidRPr="00521207">
        <w:rPr>
          <w:sz w:val="20"/>
          <w:szCs w:val="20"/>
          <w:lang w:val="en-US"/>
        </w:rPr>
        <w:t>Below we look at some examples of metrics that satisfy the above three conditions</w:t>
      </w:r>
    </w:p>
    <w:p w:rsidR="00521207" w:rsidRPr="00521207" w:rsidRDefault="00521207" w:rsidP="00521207">
      <w:pPr>
        <w:spacing w:after="120"/>
        <w:jc w:val="center"/>
        <w:rPr>
          <w:sz w:val="20"/>
          <w:szCs w:val="20"/>
          <w:lang w:val="uz-Cyrl-UZ"/>
        </w:rPr>
      </w:pPr>
      <w:r w:rsidRPr="00521207">
        <w:rPr>
          <w:position w:val="-16"/>
          <w:sz w:val="20"/>
          <w:szCs w:val="20"/>
          <w:lang w:val="uz-Cyrl-UZ"/>
        </w:rPr>
        <w:object w:dxaOrig="3519" w:dyaOrig="480">
          <v:shape id="_x0000_i1031" type="#_x0000_t75" style="width:175.9pt;height:23.75pt" o:ole="">
            <v:imagedata r:id="rId20" o:title=""/>
          </v:shape>
          <o:OLEObject Type="Embed" ProgID="Equation.DSMT4" ShapeID="_x0000_i1031" DrawAspect="Content" ObjectID="_1686663854" r:id="rId21"/>
        </w:object>
      </w:r>
    </w:p>
    <w:p w:rsidR="00521207" w:rsidRPr="00521207" w:rsidRDefault="00521207" w:rsidP="00521207">
      <w:pPr>
        <w:spacing w:after="120"/>
        <w:jc w:val="center"/>
        <w:rPr>
          <w:sz w:val="20"/>
          <w:szCs w:val="20"/>
          <w:lang w:val="en-US"/>
        </w:rPr>
      </w:pPr>
      <w:r w:rsidRPr="00521207">
        <w:rPr>
          <w:position w:val="-16"/>
          <w:sz w:val="20"/>
          <w:szCs w:val="20"/>
          <w:lang w:val="uz-Cyrl-UZ"/>
        </w:rPr>
        <w:object w:dxaOrig="3760" w:dyaOrig="560">
          <v:shape id="_x0000_i1032" type="#_x0000_t75" style="width:188.15pt;height:27.85pt" o:ole="">
            <v:imagedata r:id="rId22" o:title=""/>
          </v:shape>
          <o:OLEObject Type="Embed" ProgID="Equation.DSMT4" ShapeID="_x0000_i1032" DrawAspect="Content" ObjectID="_1686663855" r:id="rId23"/>
        </w:object>
      </w:r>
    </w:p>
    <w:p w:rsidR="00521207" w:rsidRPr="00521207" w:rsidRDefault="00521207" w:rsidP="00521207">
      <w:pPr>
        <w:spacing w:after="120"/>
        <w:jc w:val="both"/>
        <w:rPr>
          <w:sz w:val="20"/>
          <w:szCs w:val="20"/>
          <w:lang w:val="en-US"/>
        </w:rPr>
      </w:pPr>
      <w:proofErr w:type="gramStart"/>
      <w:r w:rsidRPr="00521207">
        <w:rPr>
          <w:sz w:val="20"/>
          <w:szCs w:val="20"/>
          <w:lang w:val="en-US"/>
        </w:rPr>
        <w:t>a</w:t>
      </w:r>
      <w:proofErr w:type="gramEnd"/>
      <w:r w:rsidRPr="00521207">
        <w:rPr>
          <w:sz w:val="20"/>
          <w:szCs w:val="20"/>
          <w:lang w:val="en-US"/>
        </w:rPr>
        <w:t xml:space="preserve"> set in the form defined by the metrics given in the set is called an open sphere in </w:t>
      </w:r>
    </w:p>
    <w:p w:rsidR="00521207" w:rsidRPr="00521207" w:rsidRDefault="00521207" w:rsidP="00521207">
      <w:pPr>
        <w:spacing w:after="120"/>
        <w:jc w:val="both"/>
        <w:rPr>
          <w:sz w:val="20"/>
          <w:szCs w:val="20"/>
          <w:lang w:val="en-US"/>
        </w:rPr>
      </w:pPr>
      <w:proofErr w:type="gramStart"/>
      <w:r w:rsidRPr="00521207">
        <w:rPr>
          <w:sz w:val="20"/>
          <w:szCs w:val="20"/>
          <w:lang w:val="en-US"/>
        </w:rPr>
        <w:t>the</w:t>
      </w:r>
      <w:proofErr w:type="gramEnd"/>
      <w:r w:rsidRPr="00521207">
        <w:rPr>
          <w:sz w:val="20"/>
          <w:szCs w:val="20"/>
          <w:lang w:val="en-US"/>
        </w:rPr>
        <w:t xml:space="preserve"> set. The point is called the center of the sphere and its radius.</w:t>
      </w:r>
    </w:p>
    <w:p w:rsidR="00521207" w:rsidRPr="00521207" w:rsidRDefault="00521207" w:rsidP="00521207">
      <w:pPr>
        <w:spacing w:after="120"/>
        <w:jc w:val="both"/>
        <w:rPr>
          <w:sz w:val="20"/>
          <w:szCs w:val="20"/>
          <w:lang w:val="en-US"/>
        </w:rPr>
      </w:pPr>
      <w:r w:rsidRPr="00521207">
        <w:rPr>
          <w:sz w:val="20"/>
          <w:szCs w:val="20"/>
          <w:lang w:val="en-US"/>
        </w:rPr>
        <w:t xml:space="preserve">If all real numbers in the set are defined by simple metric equations, then the open spheres are in the form of intervals. </w:t>
      </w:r>
      <w:proofErr w:type="gramStart"/>
      <w:r w:rsidRPr="00521207">
        <w:rPr>
          <w:sz w:val="20"/>
          <w:szCs w:val="20"/>
          <w:lang w:val="en-US"/>
        </w:rPr>
        <w:t>in</w:t>
      </w:r>
      <w:proofErr w:type="gramEnd"/>
      <w:r w:rsidRPr="00521207">
        <w:rPr>
          <w:sz w:val="20"/>
          <w:szCs w:val="20"/>
          <w:lang w:val="en-US"/>
        </w:rPr>
        <w:t xml:space="preserve"> a set of points in a plane and the metric between points the formula says that the open spheres in it consist of all the interior points of the circle.</w:t>
      </w:r>
    </w:p>
    <w:p w:rsidR="00521207" w:rsidRPr="00521207" w:rsidRDefault="00521207" w:rsidP="00521207">
      <w:pPr>
        <w:spacing w:after="120"/>
        <w:jc w:val="both"/>
        <w:rPr>
          <w:b/>
          <w:sz w:val="20"/>
          <w:szCs w:val="20"/>
          <w:lang w:val="en-US"/>
        </w:rPr>
      </w:pPr>
      <w:r w:rsidRPr="00521207">
        <w:rPr>
          <w:b/>
          <w:sz w:val="20"/>
          <w:szCs w:val="20"/>
          <w:lang w:val="en-US"/>
        </w:rPr>
        <w:t>Conclusion</w:t>
      </w:r>
    </w:p>
    <w:p w:rsidR="00521207" w:rsidRPr="00521207" w:rsidRDefault="00521207" w:rsidP="00521207">
      <w:pPr>
        <w:spacing w:after="120"/>
        <w:jc w:val="both"/>
        <w:rPr>
          <w:sz w:val="20"/>
          <w:szCs w:val="20"/>
          <w:lang w:val="en-US"/>
        </w:rPr>
      </w:pPr>
      <w:r w:rsidRPr="00521207">
        <w:rPr>
          <w:sz w:val="20"/>
          <w:szCs w:val="20"/>
          <w:lang w:val="en-US"/>
        </w:rPr>
        <w:t>Given that metrics can be defined differently in the same set, we solve the following problem [2].</w:t>
      </w:r>
    </w:p>
    <w:p w:rsidR="00521207" w:rsidRPr="00521207" w:rsidRDefault="00521207" w:rsidP="00521207">
      <w:pPr>
        <w:spacing w:after="120"/>
        <w:jc w:val="both"/>
        <w:rPr>
          <w:sz w:val="20"/>
          <w:szCs w:val="20"/>
          <w:lang w:val="en-US"/>
        </w:rPr>
      </w:pPr>
      <w:r w:rsidRPr="00521207">
        <w:rPr>
          <w:sz w:val="20"/>
          <w:szCs w:val="20"/>
          <w:lang w:val="en-US"/>
        </w:rPr>
        <w:t xml:space="preserve">1. In a metric space, can a sphere with a large radius lie inside a sphere with a small </w:t>
      </w:r>
      <w:proofErr w:type="gramStart"/>
      <w:r w:rsidRPr="00521207">
        <w:rPr>
          <w:sz w:val="20"/>
          <w:szCs w:val="20"/>
          <w:lang w:val="en-US"/>
        </w:rPr>
        <w:t>radius.</w:t>
      </w:r>
      <w:proofErr w:type="gramEnd"/>
      <w:r w:rsidRPr="00521207">
        <w:rPr>
          <w:sz w:val="20"/>
          <w:szCs w:val="20"/>
          <w:lang w:val="en-US"/>
        </w:rPr>
        <w:t xml:space="preserve"> </w:t>
      </w:r>
    </w:p>
    <w:p w:rsidR="00521207" w:rsidRPr="00521207" w:rsidRDefault="00521207" w:rsidP="00521207">
      <w:pPr>
        <w:spacing w:after="120"/>
        <w:jc w:val="both"/>
        <w:rPr>
          <w:sz w:val="20"/>
          <w:szCs w:val="20"/>
          <w:lang w:val="en-US"/>
        </w:rPr>
      </w:pPr>
      <w:r w:rsidRPr="00521207">
        <w:rPr>
          <w:sz w:val="20"/>
          <w:szCs w:val="20"/>
          <w:lang w:val="en-US"/>
        </w:rPr>
        <w:t>Solution: Let the metrics be defined as follows:</w:t>
      </w:r>
    </w:p>
    <w:p w:rsidR="00521207" w:rsidRPr="00521207" w:rsidRDefault="00521207" w:rsidP="00521207">
      <w:pPr>
        <w:spacing w:after="120"/>
        <w:jc w:val="center"/>
        <w:rPr>
          <w:sz w:val="20"/>
          <w:szCs w:val="20"/>
          <w:lang w:val="uz-Cyrl-UZ"/>
        </w:rPr>
      </w:pPr>
      <w:r w:rsidRPr="00521207">
        <w:rPr>
          <w:position w:val="-14"/>
          <w:sz w:val="20"/>
          <w:szCs w:val="20"/>
          <w:lang w:val="uz-Cyrl-UZ"/>
        </w:rPr>
        <w:object w:dxaOrig="2360" w:dyaOrig="420">
          <v:shape id="_x0000_i1033" type="#_x0000_t75" style="width:118.2pt;height:21.05pt" o:ole="">
            <v:imagedata r:id="rId24" o:title=""/>
          </v:shape>
          <o:OLEObject Type="Embed" ProgID="Equation.DSMT4" ShapeID="_x0000_i1033" DrawAspect="Content" ObjectID="_1686663856" r:id="rId25"/>
        </w:object>
      </w:r>
      <w:r w:rsidRPr="00521207">
        <w:rPr>
          <w:sz w:val="20"/>
          <w:szCs w:val="20"/>
          <w:lang w:val="uz-Cyrl-UZ"/>
        </w:rPr>
        <w:t xml:space="preserve">, </w:t>
      </w:r>
      <w:r w:rsidRPr="00521207">
        <w:rPr>
          <w:position w:val="-14"/>
          <w:sz w:val="20"/>
          <w:szCs w:val="20"/>
          <w:lang w:val="uz-Cyrl-UZ"/>
        </w:rPr>
        <w:object w:dxaOrig="1260" w:dyaOrig="420">
          <v:shape id="_x0000_i1034" type="#_x0000_t75" style="width:63.15pt;height:21.05pt" o:ole="">
            <v:imagedata r:id="rId26" o:title=""/>
          </v:shape>
          <o:OLEObject Type="Embed" ProgID="Equation.DSMT4" ShapeID="_x0000_i1034" DrawAspect="Content" ObjectID="_1686663857" r:id="rId27"/>
        </w:object>
      </w:r>
    </w:p>
    <w:p w:rsidR="00521207" w:rsidRPr="00521207" w:rsidRDefault="00521207" w:rsidP="00521207">
      <w:pPr>
        <w:spacing w:after="120"/>
        <w:jc w:val="both"/>
        <w:rPr>
          <w:sz w:val="20"/>
          <w:szCs w:val="20"/>
          <w:lang w:val="en-US"/>
        </w:rPr>
      </w:pPr>
      <w:r w:rsidRPr="00521207">
        <w:rPr>
          <w:sz w:val="20"/>
          <w:szCs w:val="20"/>
          <w:lang w:val="uz-Cyrl-UZ"/>
        </w:rPr>
        <w:t>However</w:t>
      </w:r>
    </w:p>
    <w:p w:rsidR="00521207" w:rsidRPr="00521207" w:rsidRDefault="00521207" w:rsidP="00521207">
      <w:pPr>
        <w:spacing w:after="120"/>
        <w:jc w:val="center"/>
        <w:rPr>
          <w:sz w:val="20"/>
          <w:szCs w:val="20"/>
          <w:lang w:val="uz-Cyrl-UZ"/>
        </w:rPr>
      </w:pPr>
      <w:r w:rsidRPr="00521207">
        <w:rPr>
          <w:position w:val="-14"/>
          <w:sz w:val="20"/>
          <w:szCs w:val="20"/>
          <w:lang w:val="uz-Cyrl-UZ"/>
        </w:rPr>
        <w:object w:dxaOrig="1960" w:dyaOrig="420">
          <v:shape id="_x0000_i1035" type="#_x0000_t75" style="width:97.8pt;height:21.05pt" o:ole="">
            <v:imagedata r:id="rId28" o:title=""/>
          </v:shape>
          <o:OLEObject Type="Embed" ProgID="Equation.DSMT4" ShapeID="_x0000_i1035" DrawAspect="Content" ObjectID="_1686663858" r:id="rId29"/>
        </w:object>
      </w:r>
      <w:r w:rsidRPr="00521207">
        <w:rPr>
          <w:sz w:val="20"/>
          <w:szCs w:val="20"/>
          <w:lang w:val="uz-Cyrl-UZ"/>
        </w:rPr>
        <w:t xml:space="preserve">, </w:t>
      </w:r>
      <w:r w:rsidRPr="00521207">
        <w:rPr>
          <w:position w:val="-14"/>
          <w:sz w:val="20"/>
          <w:szCs w:val="20"/>
          <w:lang w:val="uz-Cyrl-UZ"/>
        </w:rPr>
        <w:object w:dxaOrig="1939" w:dyaOrig="420">
          <v:shape id="_x0000_i1036" type="#_x0000_t75" style="width:97.15pt;height:21.05pt" o:ole="">
            <v:imagedata r:id="rId30" o:title=""/>
          </v:shape>
          <o:OLEObject Type="Embed" ProgID="Equation.DSMT4" ShapeID="_x0000_i1036" DrawAspect="Content" ObjectID="_1686663859" r:id="rId31"/>
        </w:object>
      </w:r>
      <w:r w:rsidRPr="00521207">
        <w:rPr>
          <w:sz w:val="20"/>
          <w:szCs w:val="20"/>
          <w:lang w:val="uz-Cyrl-UZ"/>
        </w:rPr>
        <w:t xml:space="preserve">, </w:t>
      </w:r>
      <w:r w:rsidRPr="00521207">
        <w:rPr>
          <w:position w:val="-14"/>
          <w:sz w:val="20"/>
          <w:szCs w:val="20"/>
          <w:lang w:val="uz-Cyrl-UZ"/>
        </w:rPr>
        <w:object w:dxaOrig="1920" w:dyaOrig="420">
          <v:shape id="_x0000_i1037" type="#_x0000_t75" style="width:95.75pt;height:21.05pt" o:ole="">
            <v:imagedata r:id="rId32" o:title=""/>
          </v:shape>
          <o:OLEObject Type="Embed" ProgID="Equation.DSMT4" ShapeID="_x0000_i1037" DrawAspect="Content" ObjectID="_1686663860" r:id="rId33"/>
        </w:object>
      </w:r>
    </w:p>
    <w:p w:rsidR="00521207" w:rsidRPr="00521207" w:rsidRDefault="00521207" w:rsidP="00521207">
      <w:pPr>
        <w:spacing w:after="120"/>
        <w:jc w:val="both"/>
        <w:rPr>
          <w:sz w:val="20"/>
          <w:szCs w:val="20"/>
          <w:lang w:val="en-US"/>
        </w:rPr>
      </w:pPr>
      <w:proofErr w:type="gramStart"/>
      <w:r w:rsidRPr="00521207">
        <w:rPr>
          <w:sz w:val="20"/>
          <w:szCs w:val="20"/>
          <w:lang w:val="en-US"/>
        </w:rPr>
        <w:t>and</w:t>
      </w:r>
      <w:proofErr w:type="gramEnd"/>
    </w:p>
    <w:p w:rsidR="00521207" w:rsidRPr="00521207" w:rsidRDefault="00521207" w:rsidP="00521207">
      <w:pPr>
        <w:spacing w:after="120"/>
        <w:jc w:val="center"/>
        <w:rPr>
          <w:sz w:val="20"/>
          <w:szCs w:val="20"/>
          <w:lang w:val="en-US"/>
        </w:rPr>
      </w:pPr>
      <w:r w:rsidRPr="00521207">
        <w:rPr>
          <w:position w:val="-14"/>
          <w:sz w:val="20"/>
          <w:szCs w:val="20"/>
          <w:lang w:val="uz-Cyrl-UZ"/>
        </w:rPr>
        <w:object w:dxaOrig="3420" w:dyaOrig="420">
          <v:shape id="_x0000_i1038" type="#_x0000_t75" style="width:171.15pt;height:21.05pt" o:ole="">
            <v:imagedata r:id="rId34" o:title=""/>
          </v:shape>
          <o:OLEObject Type="Embed" ProgID="Equation.DSMT4" ShapeID="_x0000_i1038" DrawAspect="Content" ObjectID="_1686663861" r:id="rId35"/>
        </w:object>
      </w:r>
    </w:p>
    <w:p w:rsidR="00521207" w:rsidRPr="00521207" w:rsidRDefault="00521207" w:rsidP="00521207">
      <w:pPr>
        <w:spacing w:after="120"/>
        <w:jc w:val="both"/>
        <w:rPr>
          <w:sz w:val="20"/>
          <w:szCs w:val="20"/>
          <w:lang w:val="en-US"/>
        </w:rPr>
      </w:pPr>
      <w:proofErr w:type="gramStart"/>
      <w:r w:rsidRPr="00521207">
        <w:rPr>
          <w:sz w:val="20"/>
          <w:szCs w:val="20"/>
          <w:lang w:val="en-US"/>
        </w:rPr>
        <w:t>assuming</w:t>
      </w:r>
      <w:proofErr w:type="gramEnd"/>
      <w:r w:rsidRPr="00521207">
        <w:rPr>
          <w:sz w:val="20"/>
          <w:szCs w:val="20"/>
          <w:lang w:val="en-US"/>
        </w:rPr>
        <w:t xml:space="preserve"> that the equation holds for the sphere. </w:t>
      </w:r>
      <w:proofErr w:type="gramStart"/>
      <w:r w:rsidRPr="00521207">
        <w:rPr>
          <w:sz w:val="20"/>
          <w:szCs w:val="20"/>
          <w:lang w:val="en-US"/>
        </w:rPr>
        <w:t>the</w:t>
      </w:r>
      <w:proofErr w:type="gramEnd"/>
      <w:r w:rsidRPr="00521207">
        <w:rPr>
          <w:sz w:val="20"/>
          <w:szCs w:val="20"/>
          <w:lang w:val="en-US"/>
        </w:rPr>
        <w:t xml:space="preserve"> sphere is defined by equality, i.e. the relation is satisfied. </w:t>
      </w:r>
      <w:proofErr w:type="gramStart"/>
      <w:r w:rsidRPr="00521207">
        <w:rPr>
          <w:sz w:val="20"/>
          <w:szCs w:val="20"/>
          <w:lang w:val="en-US"/>
        </w:rPr>
        <w:t>So a sphere with a radius of 6 lies inside a sphere with a radius of 5.</w:t>
      </w:r>
      <w:proofErr w:type="gramEnd"/>
    </w:p>
    <w:p w:rsidR="00521207" w:rsidRPr="00521207" w:rsidRDefault="00521207" w:rsidP="00521207">
      <w:pPr>
        <w:spacing w:after="120"/>
        <w:jc w:val="both"/>
        <w:rPr>
          <w:sz w:val="20"/>
          <w:szCs w:val="20"/>
          <w:lang w:val="en-US"/>
        </w:rPr>
      </w:pPr>
      <w:r w:rsidRPr="00521207">
        <w:rPr>
          <w:sz w:val="20"/>
          <w:szCs w:val="20"/>
          <w:lang w:val="en-US"/>
        </w:rPr>
        <w:t>If we define the metric of a non-empty set by the following equation, the above metric conditions are met and this metric is called discrete metrics. There are two types of balloons in this metric. If the inequality holds for the sphere, then the sphere consists of a single point, and if so, the sphere overlaps with the whole space.</w:t>
      </w:r>
    </w:p>
    <w:p w:rsidR="00521207" w:rsidRPr="00521207" w:rsidRDefault="00521207" w:rsidP="00521207">
      <w:pPr>
        <w:spacing w:after="120"/>
        <w:jc w:val="both"/>
        <w:rPr>
          <w:sz w:val="20"/>
          <w:szCs w:val="20"/>
          <w:lang w:val="en-US"/>
        </w:rPr>
      </w:pPr>
      <w:r w:rsidRPr="00521207">
        <w:rPr>
          <w:sz w:val="20"/>
          <w:szCs w:val="20"/>
          <w:lang w:val="en-US"/>
        </w:rPr>
        <w:t>The set X contains metrics. If it is, and the number sequence tends to 0, then the sequence is called convergent, and in this case is denoted by a view.</w:t>
      </w:r>
    </w:p>
    <w:p w:rsidR="00521207" w:rsidRPr="00521207" w:rsidRDefault="00521207" w:rsidP="00521207">
      <w:pPr>
        <w:spacing w:after="120"/>
        <w:jc w:val="both"/>
        <w:rPr>
          <w:sz w:val="20"/>
          <w:szCs w:val="20"/>
          <w:lang w:val="en-US"/>
        </w:rPr>
      </w:pPr>
      <w:r w:rsidRPr="00521207">
        <w:rPr>
          <w:sz w:val="20"/>
          <w:szCs w:val="20"/>
          <w:lang w:val="en-US"/>
        </w:rPr>
        <w:t>Because multiple metrics can be identified in a set, a given sequence can be approximated by one metric and not approximated by another metric. For example, only stationary sequences can be approximated to discrete metrics.</w:t>
      </w:r>
    </w:p>
    <w:p w:rsidR="00521207" w:rsidRPr="00521207" w:rsidRDefault="00521207" w:rsidP="00521207">
      <w:pPr>
        <w:spacing w:after="120"/>
        <w:jc w:val="both"/>
        <w:rPr>
          <w:sz w:val="20"/>
          <w:szCs w:val="20"/>
          <w:lang w:val="en-US"/>
        </w:rPr>
      </w:pPr>
      <w:r w:rsidRPr="00521207">
        <w:rPr>
          <w:sz w:val="20"/>
          <w:szCs w:val="20"/>
          <w:lang w:val="en-US"/>
        </w:rPr>
        <w:t xml:space="preserve">In order </w:t>
      </w:r>
      <w:r w:rsidRPr="00521207">
        <w:rPr>
          <w:position w:val="-14"/>
          <w:sz w:val="20"/>
          <w:szCs w:val="20"/>
          <w:lang w:val="uz-Cyrl-UZ"/>
        </w:rPr>
        <w:object w:dxaOrig="540" w:dyaOrig="420">
          <v:shape id="_x0000_i1039" type="#_x0000_t75" style="width:27.15pt;height:21.05pt" o:ole="">
            <v:imagedata r:id="rId36" o:title=""/>
          </v:shape>
          <o:OLEObject Type="Embed" ProgID="Equation.DSMT4" ShapeID="_x0000_i1039" DrawAspect="Content" ObjectID="_1686663862" r:id="rId37"/>
        </w:object>
      </w:r>
      <w:r w:rsidRPr="00521207">
        <w:rPr>
          <w:sz w:val="20"/>
          <w:szCs w:val="20"/>
          <w:lang w:val="uz-Cyrl-UZ"/>
        </w:rPr>
        <w:t xml:space="preserve"> sequence </w:t>
      </w:r>
      <w:r w:rsidRPr="00521207">
        <w:rPr>
          <w:position w:val="-4"/>
          <w:sz w:val="20"/>
          <w:szCs w:val="20"/>
          <w:lang w:val="uz-Cyrl-UZ"/>
        </w:rPr>
        <w:object w:dxaOrig="320" w:dyaOrig="279">
          <v:shape id="_x0000_i1040" type="#_x0000_t75" style="width:16.3pt;height:14.25pt" o:ole="">
            <v:imagedata r:id="rId38" o:title=""/>
          </v:shape>
          <o:OLEObject Type="Embed" ProgID="Equation.DSMT4" ShapeID="_x0000_i1040" DrawAspect="Content" ObjectID="_1686663863" r:id="rId39"/>
        </w:object>
      </w:r>
      <w:r w:rsidRPr="00521207">
        <w:rPr>
          <w:sz w:val="20"/>
          <w:szCs w:val="20"/>
          <w:lang w:val="uz-Cyrl-UZ"/>
        </w:rPr>
        <w:t xml:space="preserve"> to be close to any </w:t>
      </w:r>
      <w:r w:rsidRPr="00521207">
        <w:rPr>
          <w:position w:val="-6"/>
          <w:sz w:val="20"/>
          <w:szCs w:val="20"/>
          <w:lang w:val="uz-Cyrl-UZ"/>
        </w:rPr>
        <w:object w:dxaOrig="620" w:dyaOrig="300">
          <v:shape id="_x0000_i1041" type="#_x0000_t75" style="width:31.25pt;height:14.95pt" o:ole="">
            <v:imagedata r:id="rId40" o:title=""/>
          </v:shape>
          <o:OLEObject Type="Embed" ProgID="Equation.DSMT4" ShapeID="_x0000_i1041" DrawAspect="Content" ObjectID="_1686663864" r:id="rId41"/>
        </w:object>
      </w:r>
      <w:r w:rsidRPr="00521207">
        <w:rPr>
          <w:sz w:val="20"/>
          <w:szCs w:val="20"/>
          <w:lang w:val="uz-Cyrl-UZ"/>
        </w:rPr>
        <w:t xml:space="preserve"> if we find such a number for the number</w:t>
      </w:r>
      <w:r w:rsidRPr="00521207">
        <w:rPr>
          <w:sz w:val="20"/>
          <w:szCs w:val="20"/>
          <w:lang w:val="en-US"/>
        </w:rPr>
        <w:t xml:space="preserve"> </w:t>
      </w:r>
      <w:r w:rsidRPr="00521207">
        <w:rPr>
          <w:sz w:val="20"/>
          <w:szCs w:val="20"/>
          <w:lang w:val="uz-Cyrl-UZ"/>
        </w:rPr>
        <w:t xml:space="preserve"> </w:t>
      </w:r>
      <w:r w:rsidRPr="00521207">
        <w:rPr>
          <w:position w:val="-12"/>
          <w:sz w:val="20"/>
          <w:szCs w:val="20"/>
          <w:lang w:val="uz-Cyrl-UZ"/>
        </w:rPr>
        <w:object w:dxaOrig="720" w:dyaOrig="380">
          <v:shape id="_x0000_i1042" type="#_x0000_t75" style="width:36pt;height:19pt" o:ole="">
            <v:imagedata r:id="rId42" o:title=""/>
          </v:shape>
          <o:OLEObject Type="Embed" ProgID="Equation.DSMT4" ShapeID="_x0000_i1042" DrawAspect="Content" ObjectID="_1686663865" r:id="rId43"/>
        </w:object>
      </w:r>
      <w:r w:rsidRPr="00521207">
        <w:rPr>
          <w:sz w:val="20"/>
          <w:szCs w:val="20"/>
          <w:lang w:val="uz-Cyrl-UZ"/>
        </w:rPr>
        <w:t xml:space="preserve"> inequality all satisfactory </w:t>
      </w:r>
      <w:r w:rsidRPr="00521207">
        <w:rPr>
          <w:sz w:val="20"/>
          <w:szCs w:val="20"/>
          <w:lang w:val="en-US"/>
        </w:rPr>
        <w:t xml:space="preserve">for </w:t>
      </w:r>
      <w:r w:rsidRPr="00521207">
        <w:rPr>
          <w:position w:val="-6"/>
          <w:sz w:val="20"/>
          <w:szCs w:val="20"/>
          <w:lang w:val="uz-Cyrl-UZ"/>
        </w:rPr>
        <w:object w:dxaOrig="220" w:dyaOrig="240">
          <v:shape id="_x0000_i1043" type="#_x0000_t75" style="width:10.85pt;height:12.25pt" o:ole="">
            <v:imagedata r:id="rId44" o:title=""/>
          </v:shape>
          <o:OLEObject Type="Embed" ProgID="Equation.DSMT4" ShapeID="_x0000_i1043" DrawAspect="Content" ObjectID="_1686663866" r:id="rId45"/>
        </w:object>
      </w:r>
      <w:r w:rsidRPr="00521207">
        <w:rPr>
          <w:sz w:val="20"/>
          <w:szCs w:val="20"/>
          <w:lang w:val="uz-Cyrl-UZ"/>
        </w:rPr>
        <w:t xml:space="preserve"> </w:t>
      </w:r>
      <w:r w:rsidRPr="00521207">
        <w:rPr>
          <w:sz w:val="20"/>
          <w:szCs w:val="20"/>
          <w:lang w:val="en-US"/>
        </w:rPr>
        <w:t xml:space="preserve">and </w:t>
      </w:r>
      <w:r w:rsidRPr="00521207">
        <w:rPr>
          <w:position w:val="-14"/>
          <w:sz w:val="20"/>
          <w:szCs w:val="20"/>
          <w:lang w:val="uz-Cyrl-UZ"/>
        </w:rPr>
        <w:object w:dxaOrig="1400" w:dyaOrig="420">
          <v:shape id="_x0000_i1044" type="#_x0000_t75" style="width:69.95pt;height:21.05pt" o:ole="">
            <v:imagedata r:id="rId46" o:title=""/>
          </v:shape>
          <o:OLEObject Type="Embed" ProgID="Equation.DSMT4" ShapeID="_x0000_i1044" DrawAspect="Content" ObjectID="_1686663867" r:id="rId47"/>
        </w:object>
      </w:r>
      <w:r w:rsidRPr="00521207">
        <w:rPr>
          <w:sz w:val="20"/>
          <w:szCs w:val="20"/>
          <w:lang w:val="uz-Cyrl-UZ"/>
        </w:rPr>
        <w:t xml:space="preserve"> inequality must be satisfied.</w:t>
      </w:r>
      <w:r w:rsidRPr="00521207">
        <w:rPr>
          <w:sz w:val="20"/>
          <w:szCs w:val="20"/>
          <w:lang w:val="en-US"/>
        </w:rPr>
        <w:t xml:space="preserve"> If </w:t>
      </w:r>
      <w:r w:rsidRPr="00521207">
        <w:rPr>
          <w:position w:val="-26"/>
          <w:sz w:val="20"/>
          <w:szCs w:val="20"/>
          <w:lang w:val="uz-Cyrl-UZ"/>
        </w:rPr>
        <w:object w:dxaOrig="680" w:dyaOrig="700">
          <v:shape id="_x0000_i1045" type="#_x0000_t75" style="width:33.95pt;height:35.3pt" o:ole="">
            <v:imagedata r:id="rId48" o:title=""/>
          </v:shape>
          <o:OLEObject Type="Embed" ProgID="Equation.DSMT4" ShapeID="_x0000_i1045" DrawAspect="Content" ObjectID="_1686663868" r:id="rId49"/>
        </w:object>
      </w:r>
      <w:r w:rsidRPr="00521207">
        <w:rPr>
          <w:sz w:val="20"/>
          <w:szCs w:val="20"/>
          <w:lang w:val="uz-Cyrl-UZ"/>
        </w:rPr>
        <w:t xml:space="preserve"> a discrete metric </w:t>
      </w:r>
      <w:r w:rsidRPr="00521207">
        <w:rPr>
          <w:position w:val="-12"/>
          <w:sz w:val="20"/>
          <w:szCs w:val="20"/>
          <w:lang w:val="uz-Cyrl-UZ"/>
        </w:rPr>
        <w:object w:dxaOrig="720" w:dyaOrig="380">
          <v:shape id="_x0000_i1046" type="#_x0000_t75" style="width:36pt;height:19pt" o:ole="">
            <v:imagedata r:id="rId50" o:title=""/>
          </v:shape>
          <o:OLEObject Type="Embed" ProgID="Equation.DSMT4" ShapeID="_x0000_i1046" DrawAspect="Content" ObjectID="_1686663869" r:id="rId51"/>
        </w:object>
      </w:r>
      <w:r w:rsidRPr="00521207">
        <w:rPr>
          <w:sz w:val="20"/>
          <w:szCs w:val="20"/>
          <w:lang w:val="uz-Cyrl-UZ"/>
        </w:rPr>
        <w:t xml:space="preserve"> inequality all satisfactory </w:t>
      </w:r>
      <w:proofErr w:type="gramStart"/>
      <w:r w:rsidRPr="00521207">
        <w:rPr>
          <w:sz w:val="20"/>
          <w:szCs w:val="20"/>
          <w:lang w:val="en-US"/>
        </w:rPr>
        <w:t xml:space="preserve">for </w:t>
      </w:r>
      <w:proofErr w:type="gramEnd"/>
      <w:r w:rsidRPr="00521207">
        <w:rPr>
          <w:position w:val="-12"/>
          <w:sz w:val="20"/>
          <w:szCs w:val="20"/>
          <w:lang w:val="uz-Cyrl-UZ"/>
        </w:rPr>
        <w:object w:dxaOrig="300" w:dyaOrig="380">
          <v:shape id="_x0000_i1047" type="#_x0000_t75" style="width:14.95pt;height:19pt" o:ole="">
            <v:imagedata r:id="rId52" o:title=""/>
          </v:shape>
          <o:OLEObject Type="Embed" ProgID="Equation.DSMT4" ShapeID="_x0000_i1047" DrawAspect="Content" ObjectID="_1686663870" r:id="rId53"/>
        </w:object>
      </w:r>
      <w:r w:rsidRPr="00521207">
        <w:rPr>
          <w:sz w:val="20"/>
          <w:szCs w:val="20"/>
          <w:lang w:val="en-US"/>
        </w:rPr>
        <w:t xml:space="preserve">’s, </w:t>
      </w:r>
      <w:r w:rsidRPr="00521207">
        <w:rPr>
          <w:sz w:val="20"/>
          <w:szCs w:val="20"/>
          <w:lang w:val="uz-Cyrl-UZ"/>
        </w:rPr>
        <w:t xml:space="preserve"> </w:t>
      </w:r>
      <w:r w:rsidRPr="00521207">
        <w:rPr>
          <w:position w:val="-12"/>
          <w:sz w:val="20"/>
          <w:szCs w:val="20"/>
          <w:lang w:val="uz-Cyrl-UZ"/>
        </w:rPr>
        <w:object w:dxaOrig="2140" w:dyaOrig="380">
          <v:shape id="_x0000_i1048" type="#_x0000_t75" style="width:107.3pt;height:19pt" o:ole="">
            <v:imagedata r:id="rId54" o:title=""/>
          </v:shape>
          <o:OLEObject Type="Embed" ProgID="Equation.DSMT4" ShapeID="_x0000_i1048" DrawAspect="Content" ObjectID="_1686663871" r:id="rId55"/>
        </w:object>
      </w:r>
      <w:r w:rsidRPr="00521207">
        <w:rPr>
          <w:sz w:val="20"/>
          <w:szCs w:val="20"/>
          <w:lang w:val="uz-Cyrl-UZ"/>
        </w:rPr>
        <w:t xml:space="preserve"> </w:t>
      </w:r>
      <w:r w:rsidRPr="00521207">
        <w:rPr>
          <w:sz w:val="20"/>
          <w:szCs w:val="20"/>
          <w:lang w:val="en-US"/>
        </w:rPr>
        <w:t xml:space="preserve">should be done that is </w:t>
      </w:r>
      <w:r w:rsidRPr="00521207">
        <w:rPr>
          <w:sz w:val="20"/>
          <w:szCs w:val="20"/>
          <w:lang w:val="uz-Cyrl-UZ"/>
        </w:rPr>
        <w:t xml:space="preserve"> </w:t>
      </w:r>
      <w:r w:rsidRPr="00521207">
        <w:rPr>
          <w:position w:val="-14"/>
          <w:sz w:val="20"/>
          <w:szCs w:val="20"/>
          <w:lang w:val="uz-Cyrl-UZ"/>
        </w:rPr>
        <w:object w:dxaOrig="540" w:dyaOrig="420">
          <v:shape id="_x0000_i1049" type="#_x0000_t75" style="width:27.15pt;height:21.05pt" o:ole="">
            <v:imagedata r:id="rId56" o:title=""/>
          </v:shape>
          <o:OLEObject Type="Embed" ProgID="Equation.DSMT4" ShapeID="_x0000_i1049" DrawAspect="Content" ObjectID="_1686663872" r:id="rId57"/>
        </w:object>
      </w:r>
      <w:r w:rsidRPr="00521207">
        <w:rPr>
          <w:sz w:val="20"/>
          <w:szCs w:val="20"/>
          <w:lang w:val="uz-Cyrl-UZ"/>
        </w:rPr>
        <w:t xml:space="preserve"> the sequence must be stationary.</w:t>
      </w:r>
      <w:r w:rsidRPr="00521207">
        <w:rPr>
          <w:sz w:val="20"/>
          <w:szCs w:val="20"/>
          <w:lang w:val="en-US"/>
        </w:rPr>
        <w:t xml:space="preserve"> </w:t>
      </w:r>
      <w:r w:rsidRPr="00521207">
        <w:rPr>
          <w:sz w:val="20"/>
          <w:szCs w:val="20"/>
          <w:lang w:val="uz-Cyrl-UZ"/>
        </w:rPr>
        <w:t xml:space="preserve">We know </w:t>
      </w:r>
      <w:r w:rsidRPr="00521207">
        <w:rPr>
          <w:sz w:val="20"/>
          <w:szCs w:val="20"/>
          <w:lang w:val="en-US"/>
        </w:rPr>
        <w:t xml:space="preserve">that for </w:t>
      </w:r>
      <w:r w:rsidRPr="00521207">
        <w:rPr>
          <w:sz w:val="20"/>
          <w:szCs w:val="20"/>
          <w:lang w:val="uz-Cyrl-UZ"/>
        </w:rPr>
        <w:t xml:space="preserve">simple metrics </w:t>
      </w:r>
      <w:r w:rsidRPr="00521207">
        <w:rPr>
          <w:position w:val="-14"/>
          <w:sz w:val="20"/>
          <w:szCs w:val="20"/>
          <w:lang w:val="uz-Cyrl-UZ"/>
        </w:rPr>
        <w:object w:dxaOrig="1820" w:dyaOrig="420">
          <v:shape id="_x0000_i1050" type="#_x0000_t75" style="width:91pt;height:21.05pt" o:ole="">
            <v:imagedata r:id="rId58" o:title=""/>
          </v:shape>
          <o:OLEObject Type="Embed" ProgID="Equation.DSMT4" ShapeID="_x0000_i1050" DrawAspect="Content" ObjectID="_1686663873" r:id="rId59"/>
        </w:object>
      </w:r>
      <w:r w:rsidRPr="00521207">
        <w:rPr>
          <w:sz w:val="20"/>
          <w:szCs w:val="20"/>
          <w:lang w:val="uz-Cyrl-UZ"/>
        </w:rPr>
        <w:t xml:space="preserve"> The set of rational numbers </w:t>
      </w:r>
      <w:r w:rsidRPr="00521207">
        <w:rPr>
          <w:position w:val="-28"/>
          <w:sz w:val="20"/>
          <w:szCs w:val="20"/>
          <w:lang w:val="uz-Cyrl-UZ"/>
        </w:rPr>
        <w:object w:dxaOrig="880" w:dyaOrig="720">
          <v:shape id="_x0000_i1051" type="#_x0000_t75" style="width:44.15pt;height:36pt" o:ole="">
            <v:imagedata r:id="rId60" o:title=""/>
          </v:shape>
          <o:OLEObject Type="Embed" ProgID="Equation.DSMT4" ShapeID="_x0000_i1051" DrawAspect="Content" ObjectID="_1686663874" r:id="rId61"/>
        </w:object>
      </w:r>
      <w:r w:rsidRPr="00521207">
        <w:rPr>
          <w:sz w:val="20"/>
          <w:szCs w:val="20"/>
          <w:lang w:val="en-US"/>
        </w:rPr>
        <w:t xml:space="preserve"> </w:t>
      </w:r>
      <w:r w:rsidRPr="00521207">
        <w:rPr>
          <w:sz w:val="20"/>
          <w:szCs w:val="20"/>
          <w:lang w:val="uz-Cyrl-UZ"/>
        </w:rPr>
        <w:t>with respect to</w:t>
      </w:r>
      <w:r w:rsidRPr="00521207">
        <w:rPr>
          <w:sz w:val="20"/>
          <w:szCs w:val="20"/>
          <w:lang w:val="en-US"/>
        </w:rPr>
        <w:t xml:space="preserve"> </w:t>
      </w:r>
      <w:r w:rsidRPr="00521207">
        <w:rPr>
          <w:position w:val="-14"/>
          <w:sz w:val="20"/>
          <w:szCs w:val="20"/>
          <w:lang w:val="uz-Cyrl-UZ"/>
        </w:rPr>
        <w:object w:dxaOrig="540" w:dyaOrig="420">
          <v:shape id="_x0000_i1052" type="#_x0000_t75" style="width:27.15pt;height:21.05pt" o:ole="">
            <v:imagedata r:id="rId62" o:title=""/>
          </v:shape>
          <o:OLEObject Type="Embed" ProgID="Equation.DSMT4" ShapeID="_x0000_i1052" DrawAspect="Content" ObjectID="_1686663875" r:id="rId63"/>
        </w:object>
      </w:r>
      <w:r w:rsidRPr="00521207">
        <w:rPr>
          <w:sz w:val="20"/>
          <w:szCs w:val="20"/>
          <w:lang w:val="uz-Cyrl-UZ"/>
        </w:rPr>
        <w:t xml:space="preserve"> is a metric space, and the sequence </w:t>
      </w:r>
      <w:r w:rsidRPr="00521207">
        <w:rPr>
          <w:position w:val="-14"/>
          <w:sz w:val="20"/>
          <w:szCs w:val="20"/>
          <w:lang w:val="uz-Cyrl-UZ"/>
        </w:rPr>
        <w:object w:dxaOrig="560" w:dyaOrig="420">
          <v:shape id="_x0000_i1053" type="#_x0000_t75" style="width:27.85pt;height:21.05pt" o:ole="">
            <v:imagedata r:id="rId64" o:title=""/>
          </v:shape>
          <o:OLEObject Type="Embed" ProgID="Equation.DSMT4" ShapeID="_x0000_i1053" DrawAspect="Content" ObjectID="_1686663876" r:id="rId65"/>
        </w:object>
      </w:r>
      <w:r w:rsidRPr="00521207">
        <w:rPr>
          <w:sz w:val="20"/>
          <w:szCs w:val="20"/>
          <w:lang w:val="uz-Cyrl-UZ"/>
        </w:rPr>
        <w:t xml:space="preserve">determined by the equation is close to 0. and the sequence defined by the equation does not approach. </w:t>
      </w:r>
      <w:r w:rsidRPr="00521207">
        <w:rPr>
          <w:position w:val="-12"/>
          <w:sz w:val="20"/>
          <w:szCs w:val="20"/>
          <w:lang w:val="uz-Cyrl-UZ"/>
        </w:rPr>
        <w:object w:dxaOrig="820" w:dyaOrig="420">
          <v:shape id="_x0000_i1054" type="#_x0000_t75" style="width:40.75pt;height:21.05pt" o:ole="">
            <v:imagedata r:id="rId66" o:title=""/>
          </v:shape>
          <o:OLEObject Type="Embed" ProgID="Equation.DSMT4" ShapeID="_x0000_i1054" DrawAspect="Content" ObjectID="_1686663877" r:id="rId67"/>
        </w:object>
      </w:r>
      <w:r w:rsidRPr="00521207">
        <w:rPr>
          <w:sz w:val="20"/>
          <w:szCs w:val="20"/>
          <w:lang w:val="uz-Cyrl-UZ"/>
        </w:rPr>
        <w:t xml:space="preserve">In the following, we define a metric in a set such that the sequence is convergent, </w:t>
      </w:r>
      <w:r w:rsidRPr="00521207">
        <w:rPr>
          <w:position w:val="-14"/>
          <w:sz w:val="20"/>
          <w:szCs w:val="20"/>
          <w:lang w:val="uz-Cyrl-UZ"/>
        </w:rPr>
        <w:object w:dxaOrig="560" w:dyaOrig="420">
          <v:shape id="_x0000_i1055" type="#_x0000_t75" style="width:27.85pt;height:21.05pt" o:ole="">
            <v:imagedata r:id="rId68" o:title=""/>
          </v:shape>
          <o:OLEObject Type="Embed" ProgID="Equation.DSMT4" ShapeID="_x0000_i1055" DrawAspect="Content" ObjectID="_1686663878" r:id="rId69"/>
        </w:object>
      </w:r>
      <w:r w:rsidRPr="00521207">
        <w:rPr>
          <w:sz w:val="20"/>
          <w:szCs w:val="20"/>
          <w:lang w:val="uz-Cyrl-UZ"/>
        </w:rPr>
        <w:t>not convergent.</w:t>
      </w:r>
    </w:p>
    <w:p w:rsidR="00521207" w:rsidRPr="00521207" w:rsidRDefault="00521207" w:rsidP="00521207">
      <w:pPr>
        <w:spacing w:after="120"/>
        <w:jc w:val="both"/>
        <w:rPr>
          <w:sz w:val="20"/>
          <w:szCs w:val="20"/>
          <w:lang w:val="en-US"/>
        </w:rPr>
      </w:pPr>
      <w:r w:rsidRPr="00521207">
        <w:rPr>
          <w:sz w:val="20"/>
          <w:szCs w:val="20"/>
          <w:lang w:val="en-US"/>
        </w:rPr>
        <w:t>2.</w:t>
      </w:r>
      <w:r w:rsidRPr="00521207">
        <w:rPr>
          <w:sz w:val="20"/>
          <w:szCs w:val="20"/>
          <w:lang w:val="uz-Cyrl-UZ"/>
        </w:rPr>
        <w:t xml:space="preserve"> </w:t>
      </w:r>
      <w:r w:rsidRPr="00521207">
        <w:rPr>
          <w:position w:val="-12"/>
          <w:sz w:val="20"/>
          <w:szCs w:val="20"/>
          <w:lang w:val="uz-Cyrl-UZ"/>
        </w:rPr>
        <w:object w:dxaOrig="279" w:dyaOrig="360">
          <v:shape id="_x0000_i1056" type="#_x0000_t75" style="width:14.25pt;height:18.35pt" o:ole="">
            <v:imagedata r:id="rId70" o:title=""/>
          </v:shape>
          <o:OLEObject Type="Embed" ProgID="Equation.DSMT4" ShapeID="_x0000_i1056" DrawAspect="Content" ObjectID="_1686663879" r:id="rId71"/>
        </w:object>
      </w:r>
      <w:r w:rsidRPr="00521207">
        <w:rPr>
          <w:sz w:val="20"/>
          <w:szCs w:val="20"/>
          <w:lang w:val="en-US"/>
        </w:rPr>
        <w:t xml:space="preserve"> </w:t>
      </w:r>
      <w:proofErr w:type="gramStart"/>
      <w:r w:rsidRPr="00521207">
        <w:rPr>
          <w:sz w:val="20"/>
          <w:szCs w:val="20"/>
          <w:lang w:val="en-US"/>
        </w:rPr>
        <w:t>a</w:t>
      </w:r>
      <w:proofErr w:type="gramEnd"/>
      <w:r w:rsidRPr="00521207">
        <w:rPr>
          <w:sz w:val="20"/>
          <w:szCs w:val="20"/>
          <w:lang w:val="en-US"/>
        </w:rPr>
        <w:t xml:space="preserve"> set of rational numbers and</w:t>
      </w:r>
      <w:r w:rsidRPr="00521207">
        <w:rPr>
          <w:position w:val="-10"/>
          <w:sz w:val="20"/>
          <w:szCs w:val="20"/>
          <w:lang w:val="uz-Cyrl-UZ"/>
        </w:rPr>
        <w:object w:dxaOrig="260" w:dyaOrig="279">
          <v:shape id="_x0000_i1057" type="#_x0000_t75" style="width:12.9pt;height:14.25pt" o:ole="">
            <v:imagedata r:id="rId72" o:title=""/>
          </v:shape>
          <o:OLEObject Type="Embed" ProgID="Equation.DSMT4" ShapeID="_x0000_i1057" DrawAspect="Content" ObjectID="_1686663880" r:id="rId73"/>
        </w:object>
      </w:r>
      <w:r w:rsidRPr="00521207">
        <w:rPr>
          <w:sz w:val="20"/>
          <w:szCs w:val="20"/>
          <w:lang w:val="en-US"/>
        </w:rPr>
        <w:t xml:space="preserve"> a prime number.</w:t>
      </w:r>
      <w:r w:rsidRPr="00521207">
        <w:rPr>
          <w:sz w:val="20"/>
          <w:szCs w:val="20"/>
          <w:lang w:val="uz-Cyrl-UZ"/>
        </w:rPr>
        <w:t xml:space="preserve"> </w:t>
      </w:r>
      <w:r w:rsidRPr="00521207">
        <w:rPr>
          <w:position w:val="-12"/>
          <w:sz w:val="20"/>
          <w:szCs w:val="20"/>
          <w:lang w:val="uz-Cyrl-UZ"/>
        </w:rPr>
        <w:object w:dxaOrig="279" w:dyaOrig="360">
          <v:shape id="_x0000_i1058" type="#_x0000_t75" style="width:14.25pt;height:18.35pt" o:ole="">
            <v:imagedata r:id="rId74" o:title=""/>
          </v:shape>
          <o:OLEObject Type="Embed" ProgID="Equation.DSMT4" ShapeID="_x0000_i1058" DrawAspect="Content" ObjectID="_1686663881" r:id="rId75"/>
        </w:object>
      </w:r>
      <w:r w:rsidRPr="00521207">
        <w:rPr>
          <w:sz w:val="20"/>
          <w:szCs w:val="20"/>
          <w:lang w:val="en-US"/>
        </w:rPr>
        <w:t xml:space="preserve"> </w:t>
      </w:r>
      <w:proofErr w:type="gramStart"/>
      <w:r w:rsidRPr="00521207">
        <w:rPr>
          <w:sz w:val="20"/>
          <w:szCs w:val="20"/>
          <w:lang w:val="en-US"/>
        </w:rPr>
        <w:t>a</w:t>
      </w:r>
      <w:proofErr w:type="gramEnd"/>
      <w:r w:rsidRPr="00521207">
        <w:rPr>
          <w:sz w:val="20"/>
          <w:szCs w:val="20"/>
          <w:lang w:val="en-US"/>
        </w:rPr>
        <w:t xml:space="preserve"> rational number satisfy </w:t>
      </w:r>
      <w:r w:rsidRPr="00521207">
        <w:rPr>
          <w:position w:val="-12"/>
          <w:sz w:val="20"/>
          <w:szCs w:val="20"/>
          <w:lang w:val="uz-Cyrl-UZ"/>
        </w:rPr>
        <w:object w:dxaOrig="1040" w:dyaOrig="360">
          <v:shape id="_x0000_i1059" type="#_x0000_t75" style="width:52.3pt;height:18.35pt" o:ole="">
            <v:imagedata r:id="rId76" o:title=""/>
          </v:shape>
          <o:OLEObject Type="Embed" ProgID="Equation.DSMT4" ShapeID="_x0000_i1059" DrawAspect="Content" ObjectID="_1686663882" r:id="rId77"/>
        </w:object>
      </w:r>
      <w:r w:rsidRPr="00521207">
        <w:rPr>
          <w:sz w:val="20"/>
          <w:szCs w:val="20"/>
          <w:lang w:val="en-US"/>
        </w:rPr>
        <w:t xml:space="preserve">the inequality. Any </w:t>
      </w:r>
      <w:r w:rsidRPr="00521207">
        <w:rPr>
          <w:position w:val="-6"/>
          <w:sz w:val="20"/>
          <w:szCs w:val="20"/>
          <w:lang w:val="uz-Cyrl-UZ"/>
        </w:rPr>
        <w:object w:dxaOrig="260" w:dyaOrig="240">
          <v:shape id="_x0000_i1060" type="#_x0000_t75" style="width:12.9pt;height:12.25pt" o:ole="">
            <v:imagedata r:id="rId78" o:title=""/>
          </v:shape>
          <o:OLEObject Type="Embed" ProgID="Equation.DSMT4" ShapeID="_x0000_i1060" DrawAspect="Content" ObjectID="_1686663883" r:id="rId79"/>
        </w:object>
      </w:r>
      <w:r w:rsidRPr="00521207">
        <w:rPr>
          <w:sz w:val="20"/>
          <w:szCs w:val="20"/>
          <w:lang w:val="en-US"/>
        </w:rPr>
        <w:t xml:space="preserve">rational number can only be expressed in the same form, here, </w:t>
      </w:r>
      <w:r w:rsidRPr="00521207">
        <w:rPr>
          <w:position w:val="-14"/>
          <w:sz w:val="20"/>
          <w:szCs w:val="20"/>
          <w:lang w:val="uz-Cyrl-UZ"/>
        </w:rPr>
        <w:object w:dxaOrig="1080" w:dyaOrig="420">
          <v:shape id="_x0000_i1061" type="#_x0000_t75" style="width:54.35pt;height:21.05pt" o:ole="">
            <v:imagedata r:id="rId80" o:title=""/>
          </v:shape>
          <o:OLEObject Type="Embed" ProgID="Equation.DSMT4" ShapeID="_x0000_i1061" DrawAspect="Content" ObjectID="_1686663884" r:id="rId81"/>
        </w:object>
      </w:r>
      <w:r w:rsidRPr="00521207">
        <w:rPr>
          <w:sz w:val="20"/>
          <w:szCs w:val="20"/>
          <w:lang w:val="en-US"/>
        </w:rPr>
        <w:t xml:space="preserve">and </w:t>
      </w:r>
      <w:r w:rsidRPr="00521207">
        <w:rPr>
          <w:position w:val="-28"/>
          <w:sz w:val="20"/>
          <w:szCs w:val="20"/>
          <w:lang w:val="uz-Cyrl-UZ"/>
        </w:rPr>
        <w:object w:dxaOrig="1060" w:dyaOrig="720">
          <v:shape id="_x0000_i1062" type="#_x0000_t75" style="width:53pt;height:36pt" o:ole="">
            <v:imagedata r:id="rId82" o:title=""/>
          </v:shape>
          <o:OLEObject Type="Embed" ProgID="Equation.DSMT4" ShapeID="_x0000_i1062" DrawAspect="Content" ObjectID="_1686663885" r:id="rId83"/>
        </w:object>
      </w:r>
      <w:r w:rsidRPr="00521207">
        <w:rPr>
          <w:sz w:val="20"/>
          <w:szCs w:val="20"/>
          <w:lang w:val="en-US"/>
        </w:rPr>
        <w:t xml:space="preserve"> should be. In that case</w:t>
      </w:r>
      <w:r w:rsidRPr="00521207">
        <w:rPr>
          <w:position w:val="-14"/>
          <w:sz w:val="20"/>
          <w:szCs w:val="20"/>
          <w:lang w:val="uz-Cyrl-UZ"/>
        </w:rPr>
        <w:object w:dxaOrig="1060" w:dyaOrig="420">
          <v:shape id="_x0000_i1063" type="#_x0000_t75" style="width:53pt;height:21.05pt" o:ole="">
            <v:imagedata r:id="rId84" o:title=""/>
          </v:shape>
          <o:OLEObject Type="Embed" ProgID="Equation.DSMT4" ShapeID="_x0000_i1063" DrawAspect="Content" ObjectID="_1686663886" r:id="rId85"/>
        </w:object>
      </w:r>
      <w:r w:rsidRPr="00521207">
        <w:rPr>
          <w:sz w:val="20"/>
          <w:szCs w:val="20"/>
          <w:lang w:val="en-US"/>
        </w:rPr>
        <w:t xml:space="preserve"> and </w:t>
      </w:r>
      <w:r w:rsidRPr="00521207">
        <w:rPr>
          <w:position w:val="-14"/>
          <w:sz w:val="20"/>
          <w:szCs w:val="20"/>
          <w:lang w:val="uz-Cyrl-UZ"/>
        </w:rPr>
        <w:object w:dxaOrig="1020" w:dyaOrig="420">
          <v:shape id="_x0000_i1064" type="#_x0000_t75" style="width:50.95pt;height:21.05pt" o:ole="">
            <v:imagedata r:id="rId86" o:title=""/>
          </v:shape>
          <o:OLEObject Type="Embed" ProgID="Equation.DSMT4" ShapeID="_x0000_i1064" DrawAspect="Content" ObjectID="_1686663887" r:id="rId87"/>
        </w:object>
      </w:r>
      <w:r w:rsidRPr="00521207">
        <w:rPr>
          <w:sz w:val="20"/>
          <w:szCs w:val="20"/>
          <w:lang w:val="en-US"/>
        </w:rPr>
        <w:t xml:space="preserve">the distance between </w:t>
      </w:r>
      <w:r w:rsidRPr="00521207">
        <w:rPr>
          <w:position w:val="-6"/>
          <w:sz w:val="20"/>
          <w:szCs w:val="20"/>
          <w:lang w:val="uz-Cyrl-UZ"/>
        </w:rPr>
        <w:object w:dxaOrig="260" w:dyaOrig="240">
          <v:shape id="_x0000_i1065" type="#_x0000_t75" style="width:12.9pt;height:12.25pt" o:ole="">
            <v:imagedata r:id="rId88" o:title=""/>
          </v:shape>
          <o:OLEObject Type="Embed" ProgID="Equation.DSMT4" ShapeID="_x0000_i1065" DrawAspect="Content" ObjectID="_1686663888" r:id="rId89"/>
        </w:object>
      </w:r>
      <w:r w:rsidRPr="00521207">
        <w:rPr>
          <w:sz w:val="20"/>
          <w:szCs w:val="20"/>
          <w:lang w:val="en-US"/>
        </w:rPr>
        <w:t xml:space="preserve">and </w:t>
      </w:r>
      <w:r w:rsidRPr="00521207">
        <w:rPr>
          <w:position w:val="-10"/>
          <w:sz w:val="20"/>
          <w:szCs w:val="20"/>
          <w:lang w:val="uz-Cyrl-UZ"/>
        </w:rPr>
        <w:object w:dxaOrig="260" w:dyaOrig="340">
          <v:shape id="_x0000_i1066" type="#_x0000_t75" style="width:12.9pt;height:17pt" o:ole="">
            <v:imagedata r:id="rId90" o:title=""/>
          </v:shape>
          <o:OLEObject Type="Embed" ProgID="Equation.DSMT4" ShapeID="_x0000_i1066" DrawAspect="Content" ObjectID="_1686663889" r:id="rId91"/>
        </w:object>
      </w:r>
      <w:r w:rsidRPr="00521207">
        <w:rPr>
          <w:sz w:val="20"/>
          <w:szCs w:val="20"/>
          <w:lang w:val="en-US"/>
        </w:rPr>
        <w:t>rational numbers</w:t>
      </w:r>
    </w:p>
    <w:p w:rsidR="00521207" w:rsidRPr="00521207" w:rsidRDefault="00521207" w:rsidP="00521207">
      <w:pPr>
        <w:spacing w:after="120"/>
        <w:jc w:val="both"/>
        <w:rPr>
          <w:sz w:val="20"/>
          <w:szCs w:val="20"/>
          <w:lang w:val="en-US"/>
        </w:rPr>
      </w:pPr>
      <w:proofErr w:type="gramStart"/>
      <w:r w:rsidRPr="00521207">
        <w:rPr>
          <w:sz w:val="20"/>
          <w:szCs w:val="20"/>
          <w:lang w:val="en-US"/>
        </w:rPr>
        <w:t>can</w:t>
      </w:r>
      <w:proofErr w:type="gramEnd"/>
      <w:r w:rsidRPr="00521207">
        <w:rPr>
          <w:sz w:val="20"/>
          <w:szCs w:val="20"/>
          <w:lang w:val="en-US"/>
        </w:rPr>
        <w:t xml:space="preserve"> be identified by the Equality is appropriate here</w:t>
      </w:r>
    </w:p>
    <w:p w:rsidR="00521207" w:rsidRPr="005F0361" w:rsidRDefault="00521207" w:rsidP="005F0361">
      <w:pPr>
        <w:spacing w:after="120"/>
        <w:jc w:val="center"/>
        <w:rPr>
          <w:sz w:val="20"/>
          <w:szCs w:val="20"/>
          <w:lang w:val="en-US"/>
        </w:rPr>
      </w:pPr>
      <w:r w:rsidRPr="00521207">
        <w:rPr>
          <w:position w:val="-36"/>
          <w:sz w:val="20"/>
          <w:szCs w:val="20"/>
          <w:lang w:val="uz-Cyrl-UZ"/>
        </w:rPr>
        <w:object w:dxaOrig="2560" w:dyaOrig="859">
          <v:shape id="_x0000_i1067" type="#_x0000_t75" style="width:127.7pt;height:42.8pt" o:ole="">
            <v:imagedata r:id="rId92" o:title=""/>
          </v:shape>
          <o:OLEObject Type="Embed" ProgID="Equation.DSMT4" ShapeID="_x0000_i1067" DrawAspect="Content" ObjectID="_1686663890" r:id="rId93"/>
        </w:object>
      </w:r>
    </w:p>
    <w:p w:rsidR="00521207" w:rsidRPr="00521207" w:rsidRDefault="00521207" w:rsidP="00440156">
      <w:pPr>
        <w:spacing w:after="120"/>
        <w:jc w:val="center"/>
        <w:rPr>
          <w:sz w:val="20"/>
          <w:szCs w:val="20"/>
          <w:lang w:val="uz-Cyrl-UZ"/>
        </w:rPr>
      </w:pPr>
      <w:r w:rsidRPr="00521207">
        <w:rPr>
          <w:sz w:val="20"/>
          <w:szCs w:val="20"/>
          <w:lang w:val="en-US"/>
        </w:rPr>
        <w:t>There</w:t>
      </w:r>
      <w:r w:rsidRPr="00521207">
        <w:rPr>
          <w:sz w:val="20"/>
          <w:szCs w:val="20"/>
          <w:lang w:val="uz-Cyrl-UZ"/>
        </w:rPr>
        <w:t xml:space="preserve"> </w:t>
      </w:r>
      <w:r w:rsidRPr="00521207">
        <w:rPr>
          <w:position w:val="-28"/>
          <w:sz w:val="20"/>
          <w:szCs w:val="20"/>
          <w:lang w:val="uz-Cyrl-UZ"/>
        </w:rPr>
        <w:object w:dxaOrig="1939" w:dyaOrig="720">
          <v:shape id="_x0000_i1068" type="#_x0000_t75" style="width:97.15pt;height:36pt" o:ole="">
            <v:imagedata r:id="rId94" o:title=""/>
          </v:shape>
          <o:OLEObject Type="Embed" ProgID="Equation.DSMT4" ShapeID="_x0000_i1068" DrawAspect="Content" ObjectID="_1686663891" r:id="rId95"/>
        </w:object>
      </w:r>
      <w:r w:rsidRPr="00521207">
        <w:rPr>
          <w:sz w:val="20"/>
          <w:szCs w:val="20"/>
          <w:lang w:val="uz-Cyrl-UZ"/>
        </w:rPr>
        <w:t xml:space="preserve"> we considered equality appropriate. </w:t>
      </w:r>
      <w:r w:rsidRPr="00521207">
        <w:rPr>
          <w:sz w:val="20"/>
          <w:szCs w:val="20"/>
          <w:lang w:val="en-US"/>
        </w:rPr>
        <w:t xml:space="preserve">For instance </w:t>
      </w:r>
      <w:r w:rsidRPr="00521207">
        <w:rPr>
          <w:sz w:val="20"/>
          <w:szCs w:val="20"/>
          <w:lang w:val="uz-Cyrl-UZ"/>
        </w:rPr>
        <w:t xml:space="preserve"> </w:t>
      </w:r>
      <w:r w:rsidRPr="00521207">
        <w:rPr>
          <w:sz w:val="20"/>
          <w:szCs w:val="20"/>
          <w:lang w:val="en-US"/>
        </w:rPr>
        <w:t xml:space="preserve">if </w:t>
      </w:r>
      <w:r w:rsidRPr="00521207">
        <w:rPr>
          <w:position w:val="-28"/>
          <w:sz w:val="20"/>
          <w:szCs w:val="20"/>
          <w:lang w:val="uz-Cyrl-UZ"/>
        </w:rPr>
        <w:object w:dxaOrig="720" w:dyaOrig="720">
          <v:shape id="_x0000_i1069" type="#_x0000_t75" style="width:36pt;height:36pt" o:ole="">
            <v:imagedata r:id="rId96" o:title=""/>
          </v:shape>
          <o:OLEObject Type="Embed" ProgID="Equation.DSMT4" ShapeID="_x0000_i1069" DrawAspect="Content" ObjectID="_1686663892" r:id="rId97"/>
        </w:object>
      </w:r>
      <w:r w:rsidRPr="00521207">
        <w:rPr>
          <w:sz w:val="20"/>
          <w:szCs w:val="20"/>
          <w:lang w:val="uz-Cyrl-UZ"/>
        </w:rPr>
        <w:t xml:space="preserve">, </w:t>
      </w:r>
      <w:r w:rsidRPr="00521207">
        <w:rPr>
          <w:position w:val="-10"/>
          <w:sz w:val="20"/>
          <w:szCs w:val="20"/>
          <w:lang w:val="uz-Cyrl-UZ"/>
        </w:rPr>
        <w:object w:dxaOrig="660" w:dyaOrig="340">
          <v:shape id="_x0000_i1070" type="#_x0000_t75" style="width:33.3pt;height:17pt" o:ole="">
            <v:imagedata r:id="rId98" o:title=""/>
          </v:shape>
          <o:OLEObject Type="Embed" ProgID="Equation.DSMT4" ShapeID="_x0000_i1070" DrawAspect="Content" ObjectID="_1686663893" r:id="rId99"/>
        </w:object>
      </w:r>
      <w:r w:rsidRPr="00521207">
        <w:rPr>
          <w:sz w:val="20"/>
          <w:szCs w:val="20"/>
          <w:lang w:val="uz-Cyrl-UZ"/>
        </w:rPr>
        <w:t xml:space="preserve">, </w:t>
      </w:r>
      <w:r w:rsidRPr="00521207">
        <w:rPr>
          <w:position w:val="-28"/>
          <w:sz w:val="20"/>
          <w:szCs w:val="20"/>
          <w:lang w:val="uz-Cyrl-UZ"/>
        </w:rPr>
        <w:object w:dxaOrig="720" w:dyaOrig="720">
          <v:shape id="_x0000_i1071" type="#_x0000_t75" style="width:36pt;height:36pt" o:ole="">
            <v:imagedata r:id="rId100" o:title=""/>
          </v:shape>
          <o:OLEObject Type="Embed" ProgID="Equation.DSMT4" ShapeID="_x0000_i1071" DrawAspect="Content" ObjectID="_1686663894" r:id="rId101"/>
        </w:object>
      </w:r>
      <w:r w:rsidRPr="00521207">
        <w:rPr>
          <w:sz w:val="20"/>
          <w:szCs w:val="20"/>
          <w:lang w:val="uz-Cyrl-UZ"/>
        </w:rPr>
        <w:t xml:space="preserve">, </w:t>
      </w:r>
      <w:r w:rsidRPr="00521207">
        <w:rPr>
          <w:position w:val="-28"/>
          <w:sz w:val="20"/>
          <w:szCs w:val="20"/>
          <w:lang w:val="uz-Cyrl-UZ"/>
        </w:rPr>
        <w:object w:dxaOrig="840" w:dyaOrig="720">
          <v:shape id="_x0000_i1072" type="#_x0000_t75" style="width:42.1pt;height:36pt" o:ole="">
            <v:imagedata r:id="rId102" o:title=""/>
          </v:shape>
          <o:OLEObject Type="Embed" ProgID="Equation.DSMT4" ShapeID="_x0000_i1072" DrawAspect="Content" ObjectID="_1686663895" r:id="rId103"/>
        </w:object>
      </w:r>
      <w:r w:rsidRPr="00521207">
        <w:rPr>
          <w:sz w:val="20"/>
          <w:szCs w:val="20"/>
          <w:lang w:val="uz-Cyrl-UZ"/>
        </w:rPr>
        <w:t xml:space="preserve"> , </w:t>
      </w:r>
      <w:r w:rsidRPr="00521207">
        <w:rPr>
          <w:sz w:val="20"/>
          <w:szCs w:val="20"/>
          <w:lang w:val="en-US"/>
        </w:rPr>
        <w:t xml:space="preserve">initially </w:t>
      </w:r>
      <w:r w:rsidRPr="00521207">
        <w:rPr>
          <w:position w:val="-28"/>
          <w:sz w:val="20"/>
          <w:szCs w:val="20"/>
          <w:lang w:val="uz-Cyrl-UZ"/>
        </w:rPr>
        <w:object w:dxaOrig="960" w:dyaOrig="720">
          <v:shape id="_x0000_i1073" type="#_x0000_t75" style="width:48.25pt;height:36pt" o:ole="">
            <v:imagedata r:id="rId104" o:title=""/>
          </v:shape>
          <o:OLEObject Type="Embed" ProgID="Equation.DSMT4" ShapeID="_x0000_i1073" DrawAspect="Content" ObjectID="_1686663896" r:id="rId105"/>
        </w:object>
      </w:r>
      <w:r w:rsidRPr="00521207">
        <w:rPr>
          <w:sz w:val="20"/>
          <w:szCs w:val="20"/>
          <w:lang w:val="uz-Cyrl-UZ"/>
        </w:rPr>
        <w:t xml:space="preserve">, </w:t>
      </w:r>
      <w:r w:rsidRPr="00521207">
        <w:rPr>
          <w:position w:val="-28"/>
          <w:sz w:val="20"/>
          <w:szCs w:val="20"/>
          <w:lang w:val="uz-Cyrl-UZ"/>
        </w:rPr>
        <w:object w:dxaOrig="1060" w:dyaOrig="720">
          <v:shape id="_x0000_i1074" type="#_x0000_t75" style="width:53pt;height:36pt" o:ole="">
            <v:imagedata r:id="rId106" o:title=""/>
          </v:shape>
          <o:OLEObject Type="Embed" ProgID="Equation.DSMT4" ShapeID="_x0000_i1074" DrawAspect="Content" ObjectID="_1686663897" r:id="rId107"/>
        </w:object>
      </w:r>
      <w:r w:rsidRPr="00521207">
        <w:rPr>
          <w:sz w:val="20"/>
          <w:szCs w:val="20"/>
          <w:lang w:val="uz-Cyrl-UZ"/>
        </w:rPr>
        <w:t xml:space="preserve"> </w:t>
      </w:r>
      <w:r w:rsidRPr="00521207">
        <w:rPr>
          <w:sz w:val="20"/>
          <w:szCs w:val="20"/>
          <w:lang w:val="en-US"/>
        </w:rPr>
        <w:t>form</w:t>
      </w:r>
      <w:r w:rsidRPr="00521207">
        <w:rPr>
          <w:sz w:val="20"/>
          <w:szCs w:val="20"/>
          <w:lang w:val="uz-Cyrl-UZ"/>
        </w:rPr>
        <w:t xml:space="preserve"> </w:t>
      </w:r>
      <w:r w:rsidRPr="00521207">
        <w:rPr>
          <w:sz w:val="20"/>
          <w:szCs w:val="20"/>
          <w:lang w:val="en-US"/>
        </w:rPr>
        <w:t xml:space="preserve">and </w:t>
      </w:r>
      <w:r w:rsidRPr="00521207">
        <w:rPr>
          <w:position w:val="-6"/>
          <w:sz w:val="20"/>
          <w:szCs w:val="20"/>
          <w:lang w:val="uz-Cyrl-UZ"/>
        </w:rPr>
        <w:object w:dxaOrig="260" w:dyaOrig="240">
          <v:shape id="_x0000_i1075" type="#_x0000_t75" style="width:12.9pt;height:12.25pt" o:ole="">
            <v:imagedata r:id="rId108" o:title=""/>
          </v:shape>
          <o:OLEObject Type="Embed" ProgID="Equation.DSMT4" ShapeID="_x0000_i1075" DrawAspect="Content" ObjectID="_1686663898" r:id="rId109"/>
        </w:object>
      </w:r>
      <w:r w:rsidRPr="00521207">
        <w:rPr>
          <w:sz w:val="20"/>
          <w:szCs w:val="20"/>
          <w:lang w:val="uz-Cyrl-UZ"/>
        </w:rPr>
        <w:t xml:space="preserve"> </w:t>
      </w:r>
      <w:r w:rsidRPr="00521207">
        <w:rPr>
          <w:sz w:val="20"/>
          <w:szCs w:val="20"/>
          <w:lang w:val="en-US"/>
        </w:rPr>
        <w:t>and</w:t>
      </w:r>
      <w:r w:rsidRPr="00521207">
        <w:rPr>
          <w:sz w:val="20"/>
          <w:szCs w:val="20"/>
          <w:lang w:val="uz-Cyrl-UZ"/>
        </w:rPr>
        <w:t xml:space="preserve"> </w:t>
      </w:r>
      <w:r w:rsidRPr="00521207">
        <w:rPr>
          <w:position w:val="-10"/>
          <w:sz w:val="20"/>
          <w:szCs w:val="20"/>
          <w:lang w:val="uz-Cyrl-UZ"/>
        </w:rPr>
        <w:object w:dxaOrig="260" w:dyaOrig="340">
          <v:shape id="_x0000_i1076" type="#_x0000_t75" style="width:12.9pt;height:17pt" o:ole="">
            <v:imagedata r:id="rId110" o:title=""/>
          </v:shape>
          <o:OLEObject Type="Embed" ProgID="Equation.DSMT4" ShapeID="_x0000_i1076" DrawAspect="Content" ObjectID="_1686663899" r:id="rId111"/>
        </w:object>
      </w:r>
      <w:r w:rsidRPr="00521207">
        <w:rPr>
          <w:sz w:val="20"/>
          <w:szCs w:val="20"/>
          <w:lang w:val="uz-Cyrl-UZ"/>
        </w:rPr>
        <w:t xml:space="preserve"> separation </w:t>
      </w:r>
      <w:r w:rsidRPr="00521207">
        <w:rPr>
          <w:position w:val="-10"/>
          <w:sz w:val="20"/>
          <w:szCs w:val="20"/>
          <w:lang w:val="uz-Cyrl-UZ"/>
        </w:rPr>
        <w:object w:dxaOrig="260" w:dyaOrig="279">
          <v:shape id="_x0000_i1077" type="#_x0000_t75" style="width:12.9pt;height:14.25pt" o:ole="">
            <v:imagedata r:id="rId112" o:title=""/>
          </v:shape>
          <o:OLEObject Type="Embed" ProgID="Equation.DSMT4" ShapeID="_x0000_i1077" DrawAspect="Content" ObjectID="_1686663900" r:id="rId113"/>
        </w:object>
      </w:r>
      <w:r w:rsidRPr="00521207">
        <w:rPr>
          <w:sz w:val="20"/>
          <w:szCs w:val="20"/>
          <w:lang w:val="uz-Cyrl-UZ"/>
        </w:rPr>
        <w:t xml:space="preserve">- we can write by a prime number </w:t>
      </w:r>
      <w:r w:rsidRPr="00521207">
        <w:rPr>
          <w:position w:val="-28"/>
          <w:sz w:val="20"/>
          <w:szCs w:val="20"/>
          <w:lang w:val="uz-Cyrl-UZ"/>
        </w:rPr>
        <w:object w:dxaOrig="3560" w:dyaOrig="720">
          <v:shape id="_x0000_i1078" type="#_x0000_t75" style="width:177.95pt;height:36pt" o:ole="">
            <v:imagedata r:id="rId114" o:title=""/>
          </v:shape>
          <o:OLEObject Type="Embed" ProgID="Equation.DSMT4" ShapeID="_x0000_i1078" DrawAspect="Content" ObjectID="_1686663901" r:id="rId115"/>
        </w:object>
      </w:r>
      <w:r w:rsidRPr="00521207">
        <w:rPr>
          <w:sz w:val="20"/>
          <w:szCs w:val="20"/>
          <w:lang w:val="uz-Cyrl-UZ"/>
        </w:rPr>
        <w:t xml:space="preserve">, </w:t>
      </w:r>
      <w:r w:rsidRPr="00521207">
        <w:rPr>
          <w:sz w:val="20"/>
          <w:szCs w:val="20"/>
          <w:lang w:val="en-US"/>
        </w:rPr>
        <w:t xml:space="preserve">because </w:t>
      </w:r>
      <w:r w:rsidRPr="00521207">
        <w:rPr>
          <w:position w:val="-28"/>
          <w:sz w:val="20"/>
          <w:szCs w:val="20"/>
          <w:lang w:val="uz-Cyrl-UZ"/>
        </w:rPr>
        <w:object w:dxaOrig="1860" w:dyaOrig="720">
          <v:shape id="_x0000_i1079" type="#_x0000_t75" style="width:93.05pt;height:36pt" o:ole="">
            <v:imagedata r:id="rId116" o:title=""/>
          </v:shape>
          <o:OLEObject Type="Embed" ProgID="Equation.DSMT4" ShapeID="_x0000_i1079" DrawAspect="Content" ObjectID="_1686663902" r:id="rId117"/>
        </w:object>
      </w:r>
      <w:r w:rsidRPr="00521207">
        <w:rPr>
          <w:sz w:val="20"/>
          <w:szCs w:val="20"/>
          <w:lang w:val="uz-Cyrl-UZ"/>
        </w:rPr>
        <w:t xml:space="preserve">. </w:t>
      </w:r>
      <w:r w:rsidRPr="00521207">
        <w:rPr>
          <w:sz w:val="20"/>
          <w:szCs w:val="20"/>
          <w:lang w:val="en-US"/>
        </w:rPr>
        <w:t>So</w:t>
      </w:r>
      <w:proofErr w:type="gramStart"/>
      <w:r w:rsidRPr="00521207">
        <w:rPr>
          <w:sz w:val="20"/>
          <w:szCs w:val="20"/>
          <w:lang w:val="uz-Cyrl-UZ"/>
        </w:rPr>
        <w:t xml:space="preserve">, </w:t>
      </w:r>
      <w:r w:rsidRPr="00521207">
        <w:rPr>
          <w:position w:val="-32"/>
          <w:sz w:val="20"/>
          <w:szCs w:val="20"/>
          <w:lang w:val="uz-Cyrl-UZ"/>
        </w:rPr>
        <w:object w:dxaOrig="1860" w:dyaOrig="840">
          <v:shape id="_x0000_i1080" type="#_x0000_t75" style="width:93.05pt;height:42.1pt" o:ole="">
            <v:imagedata r:id="rId118" o:title=""/>
          </v:shape>
          <o:OLEObject Type="Embed" ProgID="Equation.DSMT4" ShapeID="_x0000_i1080" DrawAspect="Content" ObjectID="_1686663903" r:id="rId119"/>
        </w:object>
      </w:r>
      <w:r w:rsidRPr="00521207">
        <w:rPr>
          <w:sz w:val="20"/>
          <w:szCs w:val="20"/>
          <w:lang w:val="uz-Cyrl-UZ"/>
        </w:rPr>
        <w:t xml:space="preserve"> , </w:t>
      </w:r>
      <w:r w:rsidRPr="00521207">
        <w:rPr>
          <w:position w:val="-6"/>
          <w:sz w:val="20"/>
          <w:szCs w:val="20"/>
          <w:lang w:val="uz-Cyrl-UZ"/>
        </w:rPr>
        <w:object w:dxaOrig="260" w:dyaOrig="240">
          <v:shape id="_x0000_i1081" type="#_x0000_t75" style="width:12.9pt;height:12.25pt" o:ole="">
            <v:imagedata r:id="rId120" o:title=""/>
          </v:shape>
          <o:OLEObject Type="Embed" ProgID="Equation.DSMT4" ShapeID="_x0000_i1081" DrawAspect="Content" ObjectID="_1686663904" r:id="rId121"/>
        </w:object>
      </w:r>
      <w:r w:rsidRPr="00521207">
        <w:rPr>
          <w:sz w:val="20"/>
          <w:szCs w:val="20"/>
          <w:lang w:val="uz-Cyrl-UZ"/>
        </w:rPr>
        <w:t xml:space="preserve"> </w:t>
      </w:r>
      <w:r w:rsidRPr="00521207">
        <w:rPr>
          <w:sz w:val="20"/>
          <w:szCs w:val="20"/>
          <w:lang w:val="en-US"/>
        </w:rPr>
        <w:t xml:space="preserve">and </w:t>
      </w:r>
      <w:r w:rsidRPr="00521207">
        <w:rPr>
          <w:sz w:val="20"/>
          <w:szCs w:val="20"/>
          <w:lang w:val="uz-Cyrl-UZ"/>
        </w:rPr>
        <w:t xml:space="preserve"> </w:t>
      </w:r>
      <w:r w:rsidRPr="00521207">
        <w:rPr>
          <w:position w:val="-10"/>
          <w:sz w:val="20"/>
          <w:szCs w:val="20"/>
          <w:lang w:val="uz-Cyrl-UZ"/>
        </w:rPr>
        <w:object w:dxaOrig="260" w:dyaOrig="340">
          <v:shape id="_x0000_i1082" type="#_x0000_t75" style="width:12.9pt;height:17pt" o:ole="">
            <v:imagedata r:id="rId122" o:title=""/>
          </v:shape>
          <o:OLEObject Type="Embed" ProgID="Equation.DSMT4" ShapeID="_x0000_i1082" DrawAspect="Content" ObjectID="_1686663905" r:id="rId123"/>
        </w:object>
      </w:r>
      <w:r w:rsidRPr="00521207">
        <w:rPr>
          <w:sz w:val="20"/>
          <w:szCs w:val="20"/>
          <w:lang w:val="uz-Cyrl-UZ"/>
        </w:rPr>
        <w:t>the distance between the rational numbers</w:t>
      </w:r>
      <w:r w:rsidRPr="00521207">
        <w:rPr>
          <w:sz w:val="20"/>
          <w:szCs w:val="20"/>
          <w:lang w:val="en-US"/>
        </w:rPr>
        <w:t xml:space="preserve"> which </w:t>
      </w:r>
      <w:r w:rsidRPr="00521207">
        <w:rPr>
          <w:sz w:val="20"/>
          <w:szCs w:val="20"/>
          <w:lang w:val="uz-Cyrl-UZ"/>
        </w:rPr>
        <w:t xml:space="preserve"> is 5.</w:t>
      </w:r>
    </w:p>
    <w:p w:rsidR="00521207" w:rsidRPr="00521207" w:rsidRDefault="00521207" w:rsidP="00521207">
      <w:pPr>
        <w:spacing w:after="120"/>
        <w:jc w:val="both"/>
        <w:rPr>
          <w:sz w:val="20"/>
          <w:szCs w:val="20"/>
          <w:lang w:val="uz-Cyrl-UZ"/>
        </w:rPr>
      </w:pPr>
      <w:r w:rsidRPr="00521207">
        <w:rPr>
          <w:sz w:val="20"/>
          <w:szCs w:val="20"/>
          <w:lang w:val="uz-Cyrl-UZ"/>
        </w:rPr>
        <w:t>In the included</w:t>
      </w:r>
      <w:r w:rsidRPr="00521207">
        <w:rPr>
          <w:position w:val="-14"/>
          <w:sz w:val="20"/>
          <w:szCs w:val="20"/>
          <w:lang w:val="uz-Cyrl-UZ"/>
        </w:rPr>
        <w:object w:dxaOrig="980" w:dyaOrig="420">
          <v:shape id="_x0000_i1083" type="#_x0000_t75" style="width:48.9pt;height:21.05pt" o:ole="">
            <v:imagedata r:id="rId124" o:title=""/>
          </v:shape>
          <o:OLEObject Type="Embed" ProgID="Equation.DSMT4" ShapeID="_x0000_i1083" DrawAspect="Content" ObjectID="_1686663906" r:id="rId125"/>
        </w:object>
      </w:r>
      <w:r w:rsidRPr="00521207">
        <w:rPr>
          <w:sz w:val="20"/>
          <w:szCs w:val="20"/>
          <w:lang w:val="uz-Cyrl-UZ"/>
        </w:rPr>
        <w:t xml:space="preserve"> function set </w:t>
      </w:r>
      <w:r w:rsidRPr="00521207">
        <w:rPr>
          <w:position w:val="-12"/>
          <w:sz w:val="20"/>
          <w:szCs w:val="20"/>
          <w:lang w:val="uz-Cyrl-UZ"/>
        </w:rPr>
        <w:object w:dxaOrig="279" w:dyaOrig="360">
          <v:shape id="_x0000_i1084" type="#_x0000_t75" style="width:14.25pt;height:18.35pt" o:ole="">
            <v:imagedata r:id="rId126" o:title=""/>
          </v:shape>
          <o:OLEObject Type="Embed" ProgID="Equation.DSMT4" ShapeID="_x0000_i1084" DrawAspect="Content" ObjectID="_1686663907" r:id="rId127"/>
        </w:object>
      </w:r>
      <w:r w:rsidRPr="00521207">
        <w:rPr>
          <w:sz w:val="20"/>
          <w:szCs w:val="20"/>
          <w:lang w:val="uz-Cyrl-UZ"/>
        </w:rPr>
        <w:t xml:space="preserve"> we show the metric satisfaction.</w:t>
      </w:r>
    </w:p>
    <w:p w:rsidR="00521207" w:rsidRPr="00521207" w:rsidRDefault="00521207" w:rsidP="00440156">
      <w:pPr>
        <w:numPr>
          <w:ilvl w:val="0"/>
          <w:numId w:val="43"/>
        </w:numPr>
        <w:spacing w:after="120"/>
        <w:jc w:val="both"/>
        <w:rPr>
          <w:sz w:val="20"/>
          <w:szCs w:val="20"/>
          <w:lang w:val="uz-Cyrl-UZ"/>
        </w:rPr>
      </w:pPr>
      <w:r w:rsidRPr="00521207">
        <w:rPr>
          <w:position w:val="-14"/>
          <w:sz w:val="20"/>
          <w:szCs w:val="20"/>
          <w:lang w:val="uz-Cyrl-UZ"/>
        </w:rPr>
        <w:object w:dxaOrig="1380" w:dyaOrig="420">
          <v:shape id="_x0000_i1085" type="#_x0000_t75" style="width:69.3pt;height:21.05pt" o:ole="">
            <v:imagedata r:id="rId128" o:title=""/>
          </v:shape>
          <o:OLEObject Type="Embed" ProgID="Equation.DSMT4" ShapeID="_x0000_i1085" DrawAspect="Content" ObjectID="_1686663908" r:id="rId129"/>
        </w:object>
      </w:r>
      <w:r w:rsidRPr="00521207">
        <w:rPr>
          <w:sz w:val="20"/>
          <w:szCs w:val="20"/>
          <w:lang w:val="uz-Cyrl-UZ"/>
        </w:rPr>
        <w:t xml:space="preserve"> va </w:t>
      </w:r>
      <w:r w:rsidRPr="00521207">
        <w:rPr>
          <w:position w:val="-14"/>
          <w:sz w:val="20"/>
          <w:szCs w:val="20"/>
          <w:lang w:val="uz-Cyrl-UZ"/>
        </w:rPr>
        <w:object w:dxaOrig="2480" w:dyaOrig="420">
          <v:shape id="_x0000_i1086" type="#_x0000_t75" style="width:124.3pt;height:21.05pt" o:ole="">
            <v:imagedata r:id="rId130" o:title=""/>
          </v:shape>
          <o:OLEObject Type="Embed" ProgID="Equation.DSMT4" ShapeID="_x0000_i1086" DrawAspect="Content" ObjectID="_1686663909" r:id="rId131"/>
        </w:object>
      </w:r>
      <w:r w:rsidRPr="00521207">
        <w:rPr>
          <w:sz w:val="20"/>
          <w:szCs w:val="20"/>
          <w:lang w:val="uz-Cyrl-UZ"/>
        </w:rPr>
        <w:t xml:space="preserve"> used in the </w:t>
      </w:r>
      <w:r w:rsidRPr="00521207">
        <w:rPr>
          <w:i/>
          <w:sz w:val="20"/>
          <w:szCs w:val="20"/>
          <w:lang w:val="en-US"/>
        </w:rPr>
        <w:t xml:space="preserve">p </w:t>
      </w:r>
      <w:r w:rsidRPr="00521207">
        <w:rPr>
          <w:sz w:val="20"/>
          <w:szCs w:val="20"/>
          <w:lang w:val="uz-Cyrl-UZ"/>
        </w:rPr>
        <w:t>construction of condition fulfillment functions.</w:t>
      </w:r>
    </w:p>
    <w:p w:rsidR="00521207" w:rsidRPr="00521207" w:rsidRDefault="00521207" w:rsidP="00440156">
      <w:pPr>
        <w:numPr>
          <w:ilvl w:val="0"/>
          <w:numId w:val="43"/>
        </w:numPr>
        <w:spacing w:after="120"/>
        <w:jc w:val="both"/>
        <w:rPr>
          <w:sz w:val="20"/>
          <w:szCs w:val="20"/>
          <w:lang w:val="uz-Cyrl-UZ"/>
        </w:rPr>
      </w:pPr>
      <w:r w:rsidRPr="00521207">
        <w:rPr>
          <w:sz w:val="20"/>
          <w:szCs w:val="20"/>
          <w:lang w:val="uz-Cyrl-UZ"/>
        </w:rPr>
        <w:t>The condition is also fulfilled directly.</w:t>
      </w:r>
    </w:p>
    <w:p w:rsidR="00521207" w:rsidRPr="00521207" w:rsidRDefault="00521207" w:rsidP="00440156">
      <w:pPr>
        <w:numPr>
          <w:ilvl w:val="0"/>
          <w:numId w:val="43"/>
        </w:numPr>
        <w:spacing w:after="120"/>
        <w:jc w:val="both"/>
        <w:rPr>
          <w:sz w:val="20"/>
          <w:szCs w:val="20"/>
          <w:lang w:val="uz-Cyrl-UZ"/>
        </w:rPr>
      </w:pPr>
      <w:r w:rsidRPr="00521207">
        <w:rPr>
          <w:sz w:val="20"/>
          <w:szCs w:val="20"/>
          <w:lang w:val="uz-Cyrl-UZ"/>
        </w:rPr>
        <w:t xml:space="preserve">Prove that the condition is satisfied. </w:t>
      </w:r>
      <w:r w:rsidRPr="00521207">
        <w:rPr>
          <w:sz w:val="20"/>
          <w:szCs w:val="20"/>
          <w:lang w:val="en-US"/>
        </w:rPr>
        <w:t>F</w:t>
      </w:r>
      <w:r w:rsidRPr="00521207">
        <w:rPr>
          <w:sz w:val="20"/>
          <w:szCs w:val="20"/>
          <w:lang w:val="uz-Cyrl-UZ"/>
        </w:rPr>
        <w:t xml:space="preserve">or this </w:t>
      </w:r>
      <w:r w:rsidRPr="00521207">
        <w:rPr>
          <w:position w:val="-4"/>
          <w:sz w:val="20"/>
          <w:szCs w:val="20"/>
          <w:lang w:val="uz-Cyrl-UZ"/>
        </w:rPr>
        <w:object w:dxaOrig="200" w:dyaOrig="300">
          <v:shape id="_x0000_i1087" type="#_x0000_t75" style="width:10.2pt;height:14.95pt" o:ole="">
            <v:imagedata r:id="rId16" o:title=""/>
          </v:shape>
          <o:OLEObject Type="Embed" ProgID="Equation.DSMT4" ShapeID="_x0000_i1087" DrawAspect="Content" ObjectID="_1686663910" r:id="rId132"/>
        </w:object>
      </w:r>
      <w:r w:rsidRPr="00521207">
        <w:rPr>
          <w:position w:val="-14"/>
          <w:sz w:val="20"/>
          <w:szCs w:val="20"/>
          <w:lang w:val="uz-Cyrl-UZ"/>
        </w:rPr>
        <w:object w:dxaOrig="2060" w:dyaOrig="420">
          <v:shape id="_x0000_i1088" type="#_x0000_t75" style="width:103.25pt;height:21.05pt" o:ole="">
            <v:imagedata r:id="rId133" o:title=""/>
          </v:shape>
          <o:OLEObject Type="Embed" ProgID="Equation.DSMT4" ShapeID="_x0000_i1088" DrawAspect="Content" ObjectID="_1686663911" r:id="rId134"/>
        </w:object>
      </w:r>
      <w:r w:rsidRPr="00521207">
        <w:rPr>
          <w:sz w:val="20"/>
          <w:szCs w:val="20"/>
          <w:lang w:val="en-US"/>
        </w:rPr>
        <w:t xml:space="preserve"> because the value of the function depends on the difference and the prime number</w:t>
      </w:r>
      <w:r w:rsidRPr="00521207">
        <w:rPr>
          <w:sz w:val="20"/>
          <w:szCs w:val="20"/>
          <w:lang w:val="uz-Cyrl-UZ"/>
        </w:rPr>
        <w:t>.</w:t>
      </w:r>
    </w:p>
    <w:p w:rsidR="00521207" w:rsidRPr="00521207" w:rsidRDefault="00521207" w:rsidP="00440156">
      <w:pPr>
        <w:spacing w:after="120"/>
        <w:jc w:val="center"/>
        <w:rPr>
          <w:sz w:val="20"/>
          <w:szCs w:val="20"/>
          <w:lang w:val="uz-Cyrl-UZ"/>
        </w:rPr>
      </w:pPr>
      <w:r w:rsidRPr="00521207">
        <w:rPr>
          <w:position w:val="-36"/>
          <w:sz w:val="20"/>
          <w:szCs w:val="20"/>
          <w:lang w:val="uz-Cyrl-UZ"/>
        </w:rPr>
        <w:object w:dxaOrig="6140" w:dyaOrig="820">
          <v:shape id="_x0000_i1089" type="#_x0000_t75" style="width:307pt;height:40.75pt" o:ole="">
            <v:imagedata r:id="rId135" o:title=""/>
          </v:shape>
          <o:OLEObject Type="Embed" ProgID="Equation.DSMT4" ShapeID="_x0000_i1089" DrawAspect="Content" ObjectID="_1686663912" r:id="rId136"/>
        </w:object>
      </w:r>
      <w:r w:rsidRPr="00521207">
        <w:rPr>
          <w:sz w:val="20"/>
          <w:szCs w:val="20"/>
          <w:lang w:val="uz-Cyrl-UZ"/>
        </w:rPr>
        <w:t>.</w:t>
      </w:r>
    </w:p>
    <w:p w:rsidR="00521207" w:rsidRPr="00521207" w:rsidRDefault="00521207" w:rsidP="00521207">
      <w:pPr>
        <w:spacing w:after="120"/>
        <w:jc w:val="both"/>
        <w:rPr>
          <w:sz w:val="20"/>
          <w:szCs w:val="20"/>
          <w:lang w:val="en-US"/>
        </w:rPr>
      </w:pPr>
      <w:proofErr w:type="gramStart"/>
      <w:r w:rsidRPr="00521207">
        <w:rPr>
          <w:sz w:val="20"/>
          <w:szCs w:val="20"/>
          <w:lang w:val="en-US"/>
        </w:rPr>
        <w:t>There</w:t>
      </w:r>
      <w:r w:rsidRPr="00521207">
        <w:rPr>
          <w:sz w:val="20"/>
          <w:szCs w:val="20"/>
          <w:lang w:val="uz-Cyrl-UZ"/>
        </w:rPr>
        <w:t xml:space="preserve"> </w:t>
      </w:r>
      <w:proofErr w:type="gramEnd"/>
      <w:r w:rsidRPr="00521207">
        <w:rPr>
          <w:position w:val="-28"/>
          <w:sz w:val="20"/>
          <w:szCs w:val="20"/>
          <w:lang w:val="uz-Cyrl-UZ"/>
        </w:rPr>
        <w:object w:dxaOrig="1480" w:dyaOrig="720">
          <v:shape id="_x0000_i1090" type="#_x0000_t75" style="width:74.05pt;height:36pt" o:ole="">
            <v:imagedata r:id="rId137" o:title=""/>
          </v:shape>
          <o:OLEObject Type="Embed" ProgID="Equation.DSMT4" ShapeID="_x0000_i1090" DrawAspect="Content" ObjectID="_1686663913" r:id="rId138"/>
        </w:object>
      </w:r>
      <w:r w:rsidRPr="00521207">
        <w:rPr>
          <w:sz w:val="20"/>
          <w:szCs w:val="20"/>
          <w:lang w:val="uz-Cyrl-UZ"/>
        </w:rPr>
        <w:t xml:space="preserve">; </w:t>
      </w:r>
      <w:r w:rsidRPr="00521207">
        <w:rPr>
          <w:position w:val="-28"/>
          <w:sz w:val="20"/>
          <w:szCs w:val="20"/>
          <w:lang w:val="uz-Cyrl-UZ"/>
        </w:rPr>
        <w:object w:dxaOrig="1480" w:dyaOrig="720">
          <v:shape id="_x0000_i1091" type="#_x0000_t75" style="width:74.05pt;height:36pt" o:ole="">
            <v:imagedata r:id="rId139" o:title=""/>
          </v:shape>
          <o:OLEObject Type="Embed" ProgID="Equation.DSMT4" ShapeID="_x0000_i1091" DrawAspect="Content" ObjectID="_1686663914" r:id="rId140"/>
        </w:object>
      </w:r>
      <w:r w:rsidRPr="00521207">
        <w:rPr>
          <w:sz w:val="20"/>
          <w:szCs w:val="20"/>
          <w:lang w:val="uz-Cyrl-UZ"/>
        </w:rPr>
        <w:t xml:space="preserve"> was taken. </w:t>
      </w:r>
      <w:r w:rsidRPr="00521207">
        <w:rPr>
          <w:sz w:val="20"/>
          <w:szCs w:val="20"/>
          <w:lang w:val="en-US"/>
        </w:rPr>
        <w:t xml:space="preserve">If </w:t>
      </w:r>
      <w:r w:rsidRPr="00521207">
        <w:rPr>
          <w:sz w:val="20"/>
          <w:szCs w:val="20"/>
          <w:lang w:val="uz-Cyrl-UZ"/>
        </w:rPr>
        <w:t xml:space="preserve"> </w:t>
      </w:r>
      <w:r w:rsidRPr="00521207">
        <w:rPr>
          <w:position w:val="-6"/>
          <w:sz w:val="20"/>
          <w:szCs w:val="20"/>
          <w:lang w:val="uz-Cyrl-UZ"/>
        </w:rPr>
        <w:object w:dxaOrig="620" w:dyaOrig="300">
          <v:shape id="_x0000_i1092" type="#_x0000_t75" style="width:31.25pt;height:14.95pt" o:ole="">
            <v:imagedata r:id="rId141" o:title=""/>
          </v:shape>
          <o:OLEObject Type="Embed" ProgID="Equation.DSMT4" ShapeID="_x0000_i1092" DrawAspect="Content" ObjectID="_1686663915" r:id="rId142"/>
        </w:object>
      </w:r>
      <w:r w:rsidRPr="00521207">
        <w:rPr>
          <w:sz w:val="20"/>
          <w:szCs w:val="20"/>
          <w:lang w:val="uz-Cyrl-UZ"/>
        </w:rPr>
        <w:t xml:space="preserve"> if the inequality is satisfied,</w:t>
      </w:r>
    </w:p>
    <w:p w:rsidR="00521207" w:rsidRPr="00521207" w:rsidRDefault="00521207" w:rsidP="00440156">
      <w:pPr>
        <w:spacing w:after="120"/>
        <w:jc w:val="center"/>
        <w:rPr>
          <w:sz w:val="20"/>
          <w:szCs w:val="20"/>
        </w:rPr>
      </w:pPr>
      <w:r w:rsidRPr="00521207">
        <w:rPr>
          <w:position w:val="-42"/>
          <w:sz w:val="20"/>
          <w:szCs w:val="20"/>
          <w:lang w:val="uz-Cyrl-UZ"/>
        </w:rPr>
        <w:object w:dxaOrig="6979" w:dyaOrig="920">
          <v:shape id="_x0000_i1093" type="#_x0000_t75" style="width:349.15pt;height:46.2pt" o:ole="">
            <v:imagedata r:id="rId143" o:title=""/>
          </v:shape>
          <o:OLEObject Type="Embed" ProgID="Equation.DSMT4" ShapeID="_x0000_i1093" DrawAspect="Content" ObjectID="_1686663916" r:id="rId144"/>
        </w:object>
      </w:r>
    </w:p>
    <w:p w:rsidR="00521207" w:rsidRPr="00521207" w:rsidRDefault="00521207" w:rsidP="00440156">
      <w:pPr>
        <w:spacing w:after="120"/>
        <w:jc w:val="center"/>
        <w:rPr>
          <w:sz w:val="20"/>
          <w:szCs w:val="20"/>
          <w:lang w:val="uz-Cyrl-UZ"/>
        </w:rPr>
      </w:pPr>
      <w:r w:rsidRPr="00521207">
        <w:rPr>
          <w:sz w:val="20"/>
          <w:szCs w:val="20"/>
          <w:lang w:val="uz-Cyrl-UZ"/>
        </w:rPr>
        <w:t xml:space="preserve">because equality is fulfilled </w:t>
      </w:r>
      <w:r w:rsidRPr="00521207">
        <w:rPr>
          <w:position w:val="-14"/>
          <w:sz w:val="20"/>
          <w:szCs w:val="20"/>
          <w:lang w:val="uz-Cyrl-UZ"/>
        </w:rPr>
        <w:object w:dxaOrig="1219" w:dyaOrig="420">
          <v:shape id="_x0000_i1094" type="#_x0000_t75" style="width:61.15pt;height:21.05pt" o:ole="">
            <v:imagedata r:id="rId145" o:title=""/>
          </v:shape>
          <o:OLEObject Type="Embed" ProgID="Equation.DSMT4" ShapeID="_x0000_i1094" DrawAspect="Content" ObjectID="_1686663917" r:id="rId146"/>
        </w:object>
      </w:r>
      <w:r w:rsidRPr="00521207">
        <w:rPr>
          <w:sz w:val="20"/>
          <w:szCs w:val="20"/>
          <w:lang w:val="uz-Cyrl-UZ"/>
        </w:rPr>
        <w:t xml:space="preserve"> va </w:t>
      </w:r>
      <w:r w:rsidRPr="00521207">
        <w:rPr>
          <w:position w:val="-18"/>
          <w:sz w:val="20"/>
          <w:szCs w:val="20"/>
          <w:lang w:val="uz-Cyrl-UZ"/>
        </w:rPr>
        <w:object w:dxaOrig="2220" w:dyaOrig="499">
          <v:shape id="_x0000_i1095" type="#_x0000_t75" style="width:110.7pt;height:25.15pt" o:ole="">
            <v:imagedata r:id="rId147" o:title=""/>
          </v:shape>
          <o:OLEObject Type="Embed" ProgID="Equation.DSMT4" ShapeID="_x0000_i1095" DrawAspect="Content" ObjectID="_1686663918" r:id="rId148"/>
        </w:object>
      </w:r>
      <w:r w:rsidRPr="00521207">
        <w:rPr>
          <w:sz w:val="20"/>
          <w:szCs w:val="20"/>
          <w:lang w:val="uz-Cyrl-UZ"/>
        </w:rPr>
        <w:t xml:space="preserve"> and the fraction is irreducible. So, </w:t>
      </w:r>
      <w:r w:rsidRPr="00521207">
        <w:rPr>
          <w:position w:val="-20"/>
          <w:sz w:val="20"/>
          <w:szCs w:val="20"/>
          <w:lang w:val="uz-Cyrl-UZ"/>
        </w:rPr>
        <w:object w:dxaOrig="7380" w:dyaOrig="499">
          <v:shape id="_x0000_i1096" type="#_x0000_t75" style="width:368.85pt;height:25.15pt" o:ole="">
            <v:imagedata r:id="rId149" o:title=""/>
          </v:shape>
          <o:OLEObject Type="Embed" ProgID="Equation.DSMT4" ShapeID="_x0000_i1096" DrawAspect="Content" ObjectID="_1686663919" r:id="rId150"/>
        </w:object>
      </w:r>
      <w:r w:rsidRPr="00521207">
        <w:rPr>
          <w:sz w:val="20"/>
          <w:szCs w:val="20"/>
          <w:lang w:val="uz-Cyrl-UZ"/>
        </w:rPr>
        <w:t>.</w:t>
      </w:r>
    </w:p>
    <w:p w:rsidR="00521207" w:rsidRPr="00521207" w:rsidRDefault="00521207" w:rsidP="00440156">
      <w:pPr>
        <w:spacing w:after="120"/>
        <w:jc w:val="center"/>
        <w:rPr>
          <w:sz w:val="20"/>
          <w:szCs w:val="20"/>
          <w:lang w:val="uz-Cyrl-UZ"/>
        </w:rPr>
      </w:pPr>
      <w:r w:rsidRPr="00521207">
        <w:rPr>
          <w:position w:val="-14"/>
          <w:sz w:val="20"/>
          <w:szCs w:val="20"/>
          <w:lang w:val="uz-Cyrl-UZ"/>
        </w:rPr>
        <w:object w:dxaOrig="540" w:dyaOrig="420">
          <v:shape id="_x0000_i1097" type="#_x0000_t75" style="width:27.15pt;height:21.05pt" o:ole="">
            <v:imagedata r:id="rId151" o:title=""/>
          </v:shape>
          <o:OLEObject Type="Embed" ProgID="Equation.DSMT4" ShapeID="_x0000_i1097" DrawAspect="Content" ObjectID="_1686663920" r:id="rId152"/>
        </w:object>
      </w:r>
      <w:r w:rsidRPr="00521207">
        <w:rPr>
          <w:sz w:val="20"/>
          <w:szCs w:val="20"/>
          <w:lang w:val="uz-Cyrl-UZ"/>
        </w:rPr>
        <w:t xml:space="preserve"> </w:t>
      </w:r>
      <w:r w:rsidRPr="00521207">
        <w:rPr>
          <w:position w:val="-32"/>
          <w:sz w:val="20"/>
          <w:szCs w:val="20"/>
          <w:lang w:val="uz-Cyrl-UZ"/>
        </w:rPr>
        <w:object w:dxaOrig="1140" w:dyaOrig="780">
          <v:shape id="_x0000_i1098" type="#_x0000_t75" style="width:57.05pt;height:38.7pt" o:ole="">
            <v:imagedata r:id="rId153" o:title=""/>
          </v:shape>
          <o:OLEObject Type="Embed" ProgID="Equation.DSMT4" ShapeID="_x0000_i1098" DrawAspect="Content" ObjectID="_1686663921" r:id="rId154"/>
        </w:object>
      </w:r>
      <w:r w:rsidRPr="00521207">
        <w:rPr>
          <w:sz w:val="20"/>
          <w:szCs w:val="20"/>
          <w:lang w:val="uz-Cyrl-UZ"/>
        </w:rPr>
        <w:t xml:space="preserve"> check that the sequence tends to 0:</w:t>
      </w:r>
    </w:p>
    <w:p w:rsidR="00521207" w:rsidRPr="00521207" w:rsidRDefault="00521207" w:rsidP="00440156">
      <w:pPr>
        <w:spacing w:after="120"/>
        <w:jc w:val="center"/>
        <w:rPr>
          <w:sz w:val="20"/>
          <w:szCs w:val="20"/>
          <w:lang w:val="uz-Cyrl-UZ"/>
        </w:rPr>
      </w:pPr>
      <w:r w:rsidRPr="00521207">
        <w:rPr>
          <w:position w:val="-34"/>
          <w:sz w:val="20"/>
          <w:szCs w:val="20"/>
          <w:lang w:val="uz-Cyrl-UZ"/>
        </w:rPr>
        <w:object w:dxaOrig="5460" w:dyaOrig="859">
          <v:shape id="_x0000_i1099" type="#_x0000_t75" style="width:273.05pt;height:42.8pt" o:ole="">
            <v:imagedata r:id="rId155" o:title=""/>
          </v:shape>
          <o:OLEObject Type="Embed" ProgID="Equation.DSMT4" ShapeID="_x0000_i1099" DrawAspect="Content" ObjectID="_1686663922" r:id="rId156"/>
        </w:object>
      </w:r>
    </w:p>
    <w:p w:rsidR="00521207" w:rsidRPr="00521207" w:rsidRDefault="00521207" w:rsidP="00521207">
      <w:pPr>
        <w:spacing w:after="120"/>
        <w:jc w:val="both"/>
        <w:rPr>
          <w:sz w:val="20"/>
          <w:szCs w:val="20"/>
          <w:lang w:val="uz-Cyrl-UZ"/>
        </w:rPr>
      </w:pPr>
      <w:r w:rsidRPr="00521207">
        <w:rPr>
          <w:sz w:val="20"/>
          <w:szCs w:val="20"/>
          <w:lang w:val="uz-Cyrl-UZ"/>
        </w:rPr>
        <w:t xml:space="preserve">to be, </w:t>
      </w:r>
      <w:r w:rsidRPr="00521207">
        <w:rPr>
          <w:position w:val="-14"/>
          <w:sz w:val="20"/>
          <w:szCs w:val="20"/>
          <w:lang w:val="uz-Cyrl-UZ"/>
        </w:rPr>
        <w:object w:dxaOrig="980" w:dyaOrig="420">
          <v:shape id="_x0000_i1100" type="#_x0000_t75" style="width:48.9pt;height:21.05pt" o:ole="">
            <v:imagedata r:id="rId157" o:title=""/>
          </v:shape>
          <o:OLEObject Type="Embed" ProgID="Equation.DSMT4" ShapeID="_x0000_i1100" DrawAspect="Content" ObjectID="_1686663923" r:id="rId158"/>
        </w:object>
      </w:r>
      <w:r w:rsidRPr="00521207">
        <w:rPr>
          <w:sz w:val="20"/>
          <w:szCs w:val="20"/>
          <w:lang w:val="uz-Cyrl-UZ"/>
        </w:rPr>
        <w:t xml:space="preserve"> the sequence does not approach 0, i.e. the sequence does not approach. Conversely, because the sequence defined by the equation tends to 0</w:t>
      </w:r>
    </w:p>
    <w:p w:rsidR="00521207" w:rsidRPr="00521207" w:rsidRDefault="00521207" w:rsidP="00440156">
      <w:pPr>
        <w:spacing w:after="120"/>
        <w:jc w:val="center"/>
        <w:rPr>
          <w:sz w:val="20"/>
          <w:szCs w:val="20"/>
          <w:lang w:val="uz-Cyrl-UZ"/>
        </w:rPr>
      </w:pPr>
      <w:r w:rsidRPr="00521207">
        <w:rPr>
          <w:position w:val="-34"/>
          <w:sz w:val="20"/>
          <w:szCs w:val="20"/>
          <w:lang w:val="uz-Cyrl-UZ"/>
        </w:rPr>
        <w:object w:dxaOrig="4520" w:dyaOrig="859">
          <v:shape id="_x0000_i1101" type="#_x0000_t75" style="width:226.2pt;height:42.8pt" o:ole="">
            <v:imagedata r:id="rId159" o:title=""/>
          </v:shape>
          <o:OLEObject Type="Embed" ProgID="Equation.DSMT4" ShapeID="_x0000_i1101" DrawAspect="Content" ObjectID="_1686663924" r:id="rId160"/>
        </w:object>
      </w:r>
    </w:p>
    <w:p w:rsidR="00521207" w:rsidRPr="00440156" w:rsidRDefault="00521207" w:rsidP="00440156">
      <w:pPr>
        <w:spacing w:after="120"/>
        <w:jc w:val="both"/>
        <w:rPr>
          <w:sz w:val="20"/>
          <w:szCs w:val="20"/>
          <w:lang w:val="en-US"/>
        </w:rPr>
      </w:pPr>
      <w:r w:rsidRPr="00521207">
        <w:rPr>
          <w:sz w:val="20"/>
          <w:szCs w:val="20"/>
          <w:lang w:val="uz-Cyrl-UZ"/>
        </w:rPr>
        <w:t>to be</w:t>
      </w:r>
      <w:r w:rsidRPr="00521207">
        <w:rPr>
          <w:position w:val="-6"/>
          <w:sz w:val="20"/>
          <w:szCs w:val="20"/>
          <w:lang w:val="uz-Cyrl-UZ"/>
        </w:rPr>
        <w:object w:dxaOrig="800" w:dyaOrig="240">
          <v:shape id="_x0000_i1102" type="#_x0000_t75" style="width:40.1pt;height:12.25pt" o:ole="">
            <v:imagedata r:id="rId161" o:title=""/>
          </v:shape>
          <o:OLEObject Type="Embed" ProgID="Equation.DSMT4" ShapeID="_x0000_i1102" DrawAspect="Content" ObjectID="_1686663925" r:id="rId162"/>
        </w:object>
      </w:r>
      <w:r w:rsidRPr="00521207">
        <w:rPr>
          <w:sz w:val="20"/>
          <w:szCs w:val="20"/>
          <w:lang w:val="uz-Cyrl-UZ"/>
        </w:rPr>
        <w:t xml:space="preserve">  </w:t>
      </w:r>
      <w:r w:rsidRPr="00521207">
        <w:rPr>
          <w:position w:val="-14"/>
          <w:sz w:val="20"/>
          <w:szCs w:val="20"/>
          <w:lang w:val="uz-Cyrl-UZ"/>
        </w:rPr>
        <w:object w:dxaOrig="1520" w:dyaOrig="420">
          <v:shape id="_x0000_i1103" type="#_x0000_t75" style="width:76.1pt;height:21.05pt" o:ole="">
            <v:imagedata r:id="rId163" o:title=""/>
          </v:shape>
          <o:OLEObject Type="Embed" ProgID="Equation.DSMT4" ShapeID="_x0000_i1103" DrawAspect="Content" ObjectID="_1686663926" r:id="rId164"/>
        </w:object>
      </w:r>
      <w:r w:rsidRPr="00521207">
        <w:rPr>
          <w:sz w:val="20"/>
          <w:szCs w:val="20"/>
          <w:lang w:val="uz-Cyrl-UZ"/>
        </w:rPr>
        <w:t xml:space="preserve"> </w:t>
      </w:r>
      <w:r w:rsidRPr="00521207">
        <w:rPr>
          <w:sz w:val="20"/>
          <w:szCs w:val="20"/>
          <w:lang w:val="en-US"/>
        </w:rPr>
        <w:t>should be done</w:t>
      </w:r>
      <w:r w:rsidRPr="00521207">
        <w:rPr>
          <w:sz w:val="20"/>
          <w:szCs w:val="20"/>
          <w:lang w:val="uz-Cyrl-UZ"/>
        </w:rPr>
        <w:t>.</w:t>
      </w:r>
      <w:r w:rsidRPr="00521207">
        <w:rPr>
          <w:sz w:val="20"/>
          <w:szCs w:val="20"/>
          <w:lang w:val="uz-Cyrl-UZ"/>
        </w:rPr>
        <w:tab/>
        <w:t>It is clear that both of the above problems are not relevant to simple metrics in a straight line or plane.</w:t>
      </w:r>
    </w:p>
    <w:p w:rsidR="00521207" w:rsidRPr="00521207" w:rsidRDefault="00521207" w:rsidP="00521207">
      <w:pPr>
        <w:spacing w:after="120"/>
        <w:jc w:val="both"/>
        <w:rPr>
          <w:b/>
          <w:sz w:val="20"/>
          <w:szCs w:val="20"/>
          <w:lang w:val="en-US"/>
        </w:rPr>
      </w:pPr>
      <w:r w:rsidRPr="00521207">
        <w:rPr>
          <w:b/>
          <w:sz w:val="20"/>
          <w:szCs w:val="20"/>
          <w:lang w:val="en-US"/>
        </w:rPr>
        <w:t>References</w:t>
      </w:r>
    </w:p>
    <w:p w:rsidR="00521207" w:rsidRPr="00521207" w:rsidRDefault="00521207" w:rsidP="00440156">
      <w:pPr>
        <w:numPr>
          <w:ilvl w:val="0"/>
          <w:numId w:val="41"/>
        </w:numPr>
        <w:spacing w:after="120"/>
        <w:jc w:val="both"/>
        <w:rPr>
          <w:sz w:val="20"/>
          <w:szCs w:val="20"/>
          <w:lang w:val="en-US"/>
        </w:rPr>
      </w:pPr>
      <w:proofErr w:type="spellStart"/>
      <w:r w:rsidRPr="00521207">
        <w:rPr>
          <w:sz w:val="20"/>
          <w:szCs w:val="20"/>
          <w:lang w:val="en-US"/>
        </w:rPr>
        <w:t>V.I.Chilin</w:t>
      </w:r>
      <w:proofErr w:type="spellEnd"/>
      <w:r w:rsidRPr="00521207">
        <w:rPr>
          <w:sz w:val="20"/>
          <w:szCs w:val="20"/>
          <w:lang w:val="en-US"/>
        </w:rPr>
        <w:t xml:space="preserve">, </w:t>
      </w:r>
      <w:proofErr w:type="spellStart"/>
      <w:r w:rsidRPr="00521207">
        <w:rPr>
          <w:sz w:val="20"/>
          <w:szCs w:val="20"/>
          <w:lang w:val="en-US"/>
        </w:rPr>
        <w:t>K.K.Muminov</w:t>
      </w:r>
      <w:proofErr w:type="spellEnd"/>
      <w:r w:rsidRPr="00521207">
        <w:rPr>
          <w:sz w:val="20"/>
          <w:szCs w:val="20"/>
          <w:lang w:val="en-US"/>
        </w:rPr>
        <w:t xml:space="preserve">. Metric spaces. </w:t>
      </w:r>
      <w:proofErr w:type="gramStart"/>
      <w:r w:rsidRPr="00521207">
        <w:rPr>
          <w:sz w:val="20"/>
          <w:szCs w:val="20"/>
          <w:lang w:val="en-US"/>
        </w:rPr>
        <w:t>T .</w:t>
      </w:r>
      <w:proofErr w:type="gramEnd"/>
      <w:r w:rsidRPr="00521207">
        <w:rPr>
          <w:sz w:val="20"/>
          <w:szCs w:val="20"/>
          <w:lang w:val="en-US"/>
        </w:rPr>
        <w:t>: "Science and Technology". 2010. - 160 p.</w:t>
      </w:r>
    </w:p>
    <w:p w:rsidR="00E86875" w:rsidRPr="00521207" w:rsidRDefault="00521207" w:rsidP="00440156">
      <w:pPr>
        <w:pStyle w:val="ListParagraph"/>
        <w:numPr>
          <w:ilvl w:val="0"/>
          <w:numId w:val="41"/>
        </w:numPr>
        <w:spacing w:after="120"/>
        <w:jc w:val="both"/>
        <w:rPr>
          <w:sz w:val="20"/>
          <w:szCs w:val="20"/>
        </w:rPr>
      </w:pPr>
      <w:proofErr w:type="spellStart"/>
      <w:r w:rsidRPr="00521207">
        <w:rPr>
          <w:sz w:val="20"/>
          <w:szCs w:val="20"/>
        </w:rPr>
        <w:t>S.N.Nosirov</w:t>
      </w:r>
      <w:proofErr w:type="spellEnd"/>
      <w:r w:rsidRPr="00521207">
        <w:rPr>
          <w:sz w:val="20"/>
          <w:szCs w:val="20"/>
        </w:rPr>
        <w:t xml:space="preserve">, </w:t>
      </w:r>
      <w:proofErr w:type="spellStart"/>
      <w:r w:rsidRPr="00521207">
        <w:rPr>
          <w:sz w:val="20"/>
          <w:szCs w:val="20"/>
        </w:rPr>
        <w:t>D.D.Aroyev</w:t>
      </w:r>
      <w:proofErr w:type="spellEnd"/>
      <w:r w:rsidRPr="00521207">
        <w:rPr>
          <w:sz w:val="20"/>
          <w:szCs w:val="20"/>
        </w:rPr>
        <w:t xml:space="preserve">, </w:t>
      </w:r>
      <w:proofErr w:type="spellStart"/>
      <w:r w:rsidRPr="00521207">
        <w:rPr>
          <w:sz w:val="20"/>
          <w:szCs w:val="20"/>
        </w:rPr>
        <w:t>A.A.Sobirov</w:t>
      </w:r>
      <w:proofErr w:type="spellEnd"/>
      <w:r w:rsidRPr="00521207">
        <w:rPr>
          <w:sz w:val="20"/>
          <w:szCs w:val="20"/>
        </w:rPr>
        <w:t>. Some properties of the distance between two points // 5th Global Congress on Contemporary Sciences &amp; Advancements. Hosted from Singapore 10th May 2021. -r 27-28.</w:t>
      </w:r>
    </w:p>
    <w:sectPr w:rsidR="00E86875" w:rsidRPr="00521207" w:rsidSect="00440156">
      <w:headerReference w:type="default" r:id="rId165"/>
      <w:footerReference w:type="default" r:id="rId166"/>
      <w:type w:val="continuous"/>
      <w:pgSz w:w="11906" w:h="16838"/>
      <w:pgMar w:top="1152" w:right="1152" w:bottom="1152" w:left="1152" w:header="0" w:footer="408" w:gutter="0"/>
      <w:pgNumType w:start="54"/>
      <w:cols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974" w:rsidRDefault="002C1974" w:rsidP="00BF372A">
      <w:r>
        <w:separator/>
      </w:r>
    </w:p>
  </w:endnote>
  <w:endnote w:type="continuationSeparator" w:id="0">
    <w:p w:rsidR="002C1974" w:rsidRDefault="002C1974" w:rsidP="00BF37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charset w:val="7A"/>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Montserrat">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651" w:rsidRDefault="00CD5651" w:rsidP="00CD5651">
    <w:pPr>
      <w:pStyle w:val="Footer"/>
      <w:tabs>
        <w:tab w:val="clear" w:pos="4680"/>
        <w:tab w:val="clear" w:pos="9360"/>
      </w:tabs>
      <w:rPr>
        <w:b/>
        <w:noProof/>
        <w:color w:val="000066"/>
        <w:sz w:val="18"/>
        <w:szCs w:val="18"/>
        <w:lang w:val="ru-RU" w:eastAsia="ru-RU"/>
      </w:rPr>
    </w:pPr>
  </w:p>
  <w:p w:rsidR="00E54EC2" w:rsidRPr="00255317" w:rsidRDefault="0036502D" w:rsidP="008C4647">
    <w:pPr>
      <w:pStyle w:val="Footer"/>
      <w:tabs>
        <w:tab w:val="clear" w:pos="4680"/>
        <w:tab w:val="clear" w:pos="9360"/>
      </w:tabs>
      <w:ind w:left="-142"/>
    </w:pPr>
    <w:r>
      <w:rPr>
        <w:rFonts w:ascii="Montserrat" w:hAnsi="Montserrat"/>
        <w:b/>
        <w:color w:val="000066"/>
        <w:sz w:val="18"/>
        <w:szCs w:val="18"/>
      </w:rPr>
      <w:t xml:space="preserve"> </w:t>
    </w:r>
    <w:r w:rsidR="00321BBF" w:rsidRPr="00321BBF">
      <w:rPr>
        <w:rFonts w:ascii="Montserrat" w:hAnsi="Montserrat"/>
        <w:b/>
        <w:color w:val="CC00FF"/>
        <w:sz w:val="18"/>
        <w:szCs w:val="18"/>
      </w:rPr>
      <w:t>ALL RIGHTS RESERVED</w:t>
    </w:r>
    <w:r w:rsidR="008C4647">
      <w:rPr>
        <w:rFonts w:ascii="Montserrat" w:hAnsi="Montserrat"/>
        <w:b/>
        <w:color w:val="CC00FF"/>
        <w:sz w:val="18"/>
        <w:szCs w:val="18"/>
      </w:rPr>
      <w:t xml:space="preserve"> @ RA Publication</w:t>
    </w:r>
    <w:r w:rsidR="00877E82">
      <w:rPr>
        <w:rFonts w:ascii="Montserrat" w:hAnsi="Montserrat"/>
        <w:b/>
        <w:color w:val="000066"/>
        <w:sz w:val="18"/>
        <w:szCs w:val="18"/>
      </w:rPr>
      <w:t xml:space="preserve"> </w:t>
    </w:r>
    <w:r w:rsidR="005B08B7">
      <w:rPr>
        <w:b/>
        <w:color w:val="000066"/>
        <w:sz w:val="18"/>
        <w:szCs w:val="18"/>
      </w:rPr>
      <w:tab/>
    </w:r>
    <w:r w:rsidR="005B08B7">
      <w:rPr>
        <w:b/>
        <w:color w:val="000066"/>
        <w:sz w:val="18"/>
        <w:szCs w:val="18"/>
      </w:rPr>
      <w:tab/>
    </w:r>
    <w:r w:rsidR="005B08B7">
      <w:rPr>
        <w:b/>
        <w:color w:val="000066"/>
        <w:sz w:val="18"/>
        <w:szCs w:val="18"/>
      </w:rPr>
      <w:tab/>
    </w:r>
    <w:r w:rsidR="005B08B7">
      <w:rPr>
        <w:b/>
        <w:color w:val="000066"/>
        <w:sz w:val="18"/>
        <w:szCs w:val="18"/>
      </w:rPr>
      <w:tab/>
    </w:r>
    <w:r w:rsidR="005B08B7">
      <w:rPr>
        <w:b/>
        <w:color w:val="000066"/>
        <w:sz w:val="18"/>
        <w:szCs w:val="18"/>
      </w:rPr>
      <w:tab/>
    </w:r>
    <w:r w:rsidR="005B08B7">
      <w:rPr>
        <w:b/>
        <w:color w:val="000066"/>
        <w:sz w:val="18"/>
        <w:szCs w:val="18"/>
      </w:rPr>
      <w:tab/>
    </w:r>
    <w:r w:rsidR="005B08B7">
      <w:rPr>
        <w:b/>
        <w:color w:val="000066"/>
        <w:sz w:val="18"/>
        <w:szCs w:val="18"/>
      </w:rPr>
      <w:tab/>
    </w:r>
    <w:r w:rsidR="005B08B7">
      <w:rPr>
        <w:b/>
        <w:color w:val="000066"/>
        <w:sz w:val="18"/>
        <w:szCs w:val="18"/>
      </w:rPr>
      <w:tab/>
    </w:r>
    <w:r w:rsidR="00934AA7" w:rsidRPr="00FD57B5">
      <w:rPr>
        <w:b/>
        <w:color w:val="000066"/>
        <w:sz w:val="18"/>
        <w:szCs w:val="18"/>
      </w:rPr>
      <w:fldChar w:fldCharType="begin"/>
    </w:r>
    <w:r w:rsidR="00FD57B5" w:rsidRPr="00FD57B5">
      <w:rPr>
        <w:b/>
        <w:color w:val="000066"/>
        <w:sz w:val="18"/>
        <w:szCs w:val="18"/>
      </w:rPr>
      <w:instrText xml:space="preserve"> PAGE   \* MERGEFORMAT </w:instrText>
    </w:r>
    <w:r w:rsidR="00934AA7" w:rsidRPr="00FD57B5">
      <w:rPr>
        <w:b/>
        <w:color w:val="000066"/>
        <w:sz w:val="18"/>
        <w:szCs w:val="18"/>
      </w:rPr>
      <w:fldChar w:fldCharType="separate"/>
    </w:r>
    <w:r w:rsidR="000B1FD8">
      <w:rPr>
        <w:b/>
        <w:noProof/>
        <w:color w:val="000066"/>
        <w:sz w:val="18"/>
        <w:szCs w:val="18"/>
      </w:rPr>
      <w:t>54</w:t>
    </w:r>
    <w:r w:rsidR="00934AA7" w:rsidRPr="00FD57B5">
      <w:rPr>
        <w:b/>
        <w:color w:val="000066"/>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974" w:rsidRDefault="002C1974" w:rsidP="00BF372A">
      <w:r>
        <w:separator/>
      </w:r>
    </w:p>
  </w:footnote>
  <w:footnote w:type="continuationSeparator" w:id="0">
    <w:p w:rsidR="002C1974" w:rsidRDefault="002C1974" w:rsidP="00BF37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98D" w:rsidRDefault="00934AA7" w:rsidP="00F10120">
    <w:pPr>
      <w:pStyle w:val="Header"/>
      <w:tabs>
        <w:tab w:val="clear" w:pos="4680"/>
        <w:tab w:val="clear" w:pos="9360"/>
      </w:tabs>
      <w:ind w:left="-1152"/>
    </w:pPr>
    <w:r>
      <w:rPr>
        <w:noProof/>
        <w:lang w:val="en-US" w:eastAsia="en-US" w:bidi="hi-IN"/>
      </w:rPr>
      <w:pict>
        <v:rect id="_x0000_s4100" style="position:absolute;left:0;text-align:left;margin-left:-59pt;margin-top:-1.4pt;width:597.7pt;height:15.8pt;z-index:251661312" fillcolor="#782ed9" strokecolor="#782ed9"/>
      </w:pict>
    </w:r>
  </w:p>
  <w:p w:rsidR="004952CE" w:rsidRPr="004952CE" w:rsidRDefault="00934AA7" w:rsidP="00604EA1">
    <w:pPr>
      <w:ind w:left="2520"/>
      <w:jc w:val="center"/>
      <w:rPr>
        <w:b/>
        <w:bCs/>
        <w:color w:val="782ED9"/>
        <w:sz w:val="10"/>
        <w:szCs w:val="10"/>
      </w:rPr>
    </w:pPr>
    <w:r w:rsidRPr="00934AA7">
      <w:rPr>
        <w:noProof/>
        <w:lang w:eastAsia="zh-TW"/>
      </w:rPr>
      <w:pict>
        <v:shapetype id="_x0000_t202" coordsize="21600,21600" o:spt="202" path="m,l,21600r21600,l21600,xe">
          <v:stroke joinstyle="miter"/>
          <v:path gradientshapeok="t" o:connecttype="rect"/>
        </v:shapetype>
        <v:shape id="_x0000_s4099" type="#_x0000_t202" style="position:absolute;left:0;text-align:left;margin-left:-3.4pt;margin-top:2pt;width:129.1pt;height:44.8pt;z-index:251660288;mso-wrap-style:none;mso-width-relative:margin;mso-height-relative:margin" stroked="f">
          <v:textbox style="mso-next-textbox:#_x0000_s4099;mso-fit-shape-to-text:t">
            <w:txbxContent>
              <w:p w:rsidR="004952CE" w:rsidRDefault="000F7AD3">
                <w:r>
                  <w:rPr>
                    <w:noProof/>
                    <w:lang w:val="en-US" w:eastAsia="en-US" w:bidi="hi-IN"/>
                  </w:rPr>
                  <w:drawing>
                    <wp:inline distT="0" distB="0" distL="0" distR="0">
                      <wp:extent cx="1457325" cy="501547"/>
                      <wp:effectExtent l="19050" t="0" r="9525" b="0"/>
                      <wp:docPr id="2" name="Picture 0"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jpg"/>
                              <pic:cNvPicPr/>
                            </pic:nvPicPr>
                            <pic:blipFill>
                              <a:blip r:embed="rId1"/>
                              <a:stretch>
                                <a:fillRect/>
                              </a:stretch>
                            </pic:blipFill>
                            <pic:spPr>
                              <a:xfrm>
                                <a:off x="0" y="0"/>
                                <a:ext cx="1457325" cy="501547"/>
                              </a:xfrm>
                              <a:prstGeom prst="rect">
                                <a:avLst/>
                              </a:prstGeom>
                            </pic:spPr>
                          </pic:pic>
                        </a:graphicData>
                      </a:graphic>
                    </wp:inline>
                  </w:drawing>
                </w:r>
              </w:p>
            </w:txbxContent>
          </v:textbox>
        </v:shape>
      </w:pict>
    </w:r>
    <w:r w:rsidR="00604EA1" w:rsidRPr="00604EA1">
      <w:rPr>
        <w:b/>
        <w:bCs/>
        <w:color w:val="782ED9"/>
        <w:sz w:val="40"/>
        <w:szCs w:val="40"/>
      </w:rPr>
      <w:t xml:space="preserve">Journal of </w:t>
    </w:r>
    <w:r w:rsidR="000F7AD3" w:rsidRPr="000F7AD3">
      <w:rPr>
        <w:b/>
        <w:bCs/>
        <w:color w:val="782ED9"/>
        <w:sz w:val="40"/>
        <w:szCs w:val="40"/>
      </w:rPr>
      <w:t>Ethics and Diversity</w:t>
    </w:r>
    <w:r w:rsidR="00604EA1" w:rsidRPr="00604EA1">
      <w:rPr>
        <w:b/>
        <w:bCs/>
        <w:color w:val="782ED9"/>
        <w:sz w:val="40"/>
        <w:szCs w:val="40"/>
      </w:rPr>
      <w:t xml:space="preserve"> in </w:t>
    </w:r>
    <w:r w:rsidR="001A16C9">
      <w:rPr>
        <w:b/>
        <w:bCs/>
        <w:color w:val="782ED9"/>
        <w:sz w:val="40"/>
        <w:szCs w:val="40"/>
      </w:rPr>
      <w:t>International Communication</w:t>
    </w:r>
  </w:p>
  <w:p w:rsidR="004952CE" w:rsidRPr="004952CE" w:rsidRDefault="004952CE" w:rsidP="00213239">
    <w:pPr>
      <w:ind w:left="90"/>
      <w:jc w:val="center"/>
      <w:rPr>
        <w:b/>
        <w:bCs/>
        <w:color w:val="782ED9"/>
        <w:sz w:val="32"/>
        <w:szCs w:val="32"/>
      </w:rPr>
    </w:pPr>
    <w:r w:rsidRPr="004952CE">
      <w:rPr>
        <w:b/>
        <w:bCs/>
        <w:sz w:val="10"/>
        <w:szCs w:val="10"/>
      </w:rPr>
      <w:br/>
    </w:r>
    <w:r w:rsidRPr="004952CE">
      <w:rPr>
        <w:b/>
        <w:bCs/>
        <w:color w:val="782ED9"/>
        <w:sz w:val="32"/>
        <w:szCs w:val="32"/>
      </w:rPr>
      <w:t>|</w:t>
    </w:r>
    <w:r>
      <w:rPr>
        <w:b/>
        <w:bCs/>
        <w:color w:val="782ED9"/>
        <w:sz w:val="32"/>
        <w:szCs w:val="32"/>
      </w:rPr>
      <w:t xml:space="preserve"> </w:t>
    </w:r>
    <w:proofErr w:type="gramStart"/>
    <w:r w:rsidRPr="004952CE">
      <w:rPr>
        <w:b/>
        <w:bCs/>
        <w:color w:val="782ED9"/>
        <w:sz w:val="32"/>
        <w:szCs w:val="32"/>
      </w:rPr>
      <w:t>e-ISSN</w:t>
    </w:r>
    <w:proofErr w:type="gramEnd"/>
    <w:r w:rsidRPr="004952CE">
      <w:rPr>
        <w:b/>
        <w:bCs/>
        <w:color w:val="782ED9"/>
        <w:sz w:val="32"/>
        <w:szCs w:val="32"/>
      </w:rPr>
      <w:t xml:space="preserve">: </w:t>
    </w:r>
    <w:proofErr w:type="spellStart"/>
    <w:r w:rsidRPr="004952CE">
      <w:rPr>
        <w:b/>
        <w:bCs/>
        <w:color w:val="782ED9"/>
        <w:sz w:val="32"/>
        <w:szCs w:val="32"/>
      </w:rPr>
      <w:t>xxxx-xxxx</w:t>
    </w:r>
    <w:proofErr w:type="spellEnd"/>
    <w:r>
      <w:rPr>
        <w:b/>
        <w:bCs/>
        <w:color w:val="782ED9"/>
        <w:sz w:val="32"/>
        <w:szCs w:val="32"/>
      </w:rPr>
      <w:t xml:space="preserve"> </w:t>
    </w:r>
    <w:r w:rsidRPr="004952CE">
      <w:rPr>
        <w:b/>
        <w:bCs/>
        <w:color w:val="782ED9"/>
        <w:sz w:val="32"/>
        <w:szCs w:val="32"/>
      </w:rPr>
      <w:t>|</w:t>
    </w:r>
    <w:r>
      <w:rPr>
        <w:b/>
        <w:bCs/>
        <w:color w:val="782ED9"/>
        <w:sz w:val="32"/>
        <w:szCs w:val="32"/>
      </w:rPr>
      <w:t xml:space="preserve"> </w:t>
    </w:r>
    <w:r w:rsidRPr="004952CE">
      <w:rPr>
        <w:b/>
        <w:bCs/>
        <w:color w:val="782ED9"/>
        <w:sz w:val="32"/>
        <w:szCs w:val="32"/>
      </w:rPr>
      <w:t>www.openaccessjournals.eu</w:t>
    </w:r>
    <w:r>
      <w:rPr>
        <w:b/>
        <w:bCs/>
        <w:color w:val="782ED9"/>
        <w:sz w:val="32"/>
        <w:szCs w:val="32"/>
      </w:rPr>
      <w:t xml:space="preserve"> | Volume: 1 Issue: 1</w:t>
    </w:r>
  </w:p>
  <w:p w:rsidR="00900C10" w:rsidRPr="00085936" w:rsidRDefault="00900C10" w:rsidP="0040298D">
    <w:pPr>
      <w:pStyle w:val="Header"/>
      <w:tabs>
        <w:tab w:val="clear" w:pos="4680"/>
      </w:tabs>
      <w:ind w:left="-115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5869"/>
    <w:multiLevelType w:val="hybridMultilevel"/>
    <w:tmpl w:val="6B3E8BAE"/>
    <w:lvl w:ilvl="0" w:tplc="17964A44">
      <w:start w:val="1"/>
      <w:numFmt w:val="decimal"/>
      <w:lvlText w:val="[%1]"/>
      <w:lvlJc w:val="right"/>
      <w:pPr>
        <w:ind w:left="72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157AD0"/>
    <w:multiLevelType w:val="hybridMultilevel"/>
    <w:tmpl w:val="FBBCE038"/>
    <w:lvl w:ilvl="0" w:tplc="77D6A754">
      <w:start w:val="1"/>
      <w:numFmt w:val="decimal"/>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A44E1"/>
    <w:multiLevelType w:val="hybridMultilevel"/>
    <w:tmpl w:val="03F2C7B4"/>
    <w:lvl w:ilvl="0" w:tplc="36C44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20F8F"/>
    <w:multiLevelType w:val="hybridMultilevel"/>
    <w:tmpl w:val="1E52A9D2"/>
    <w:lvl w:ilvl="0" w:tplc="8C981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6C7E43"/>
    <w:multiLevelType w:val="hybridMultilevel"/>
    <w:tmpl w:val="5D7A7270"/>
    <w:lvl w:ilvl="0" w:tplc="BC3CCEF2">
      <w:start w:val="1"/>
      <w:numFmt w:val="decimal"/>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6132D"/>
    <w:multiLevelType w:val="hybridMultilevel"/>
    <w:tmpl w:val="995CFF6A"/>
    <w:lvl w:ilvl="0" w:tplc="040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
    <w:nsid w:val="18A52804"/>
    <w:multiLevelType w:val="hybridMultilevel"/>
    <w:tmpl w:val="D618DF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662248"/>
    <w:multiLevelType w:val="hybridMultilevel"/>
    <w:tmpl w:val="AACA95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7813E9"/>
    <w:multiLevelType w:val="hybridMultilevel"/>
    <w:tmpl w:val="56EE8156"/>
    <w:lvl w:ilvl="0" w:tplc="36723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603DB"/>
    <w:multiLevelType w:val="hybridMultilevel"/>
    <w:tmpl w:val="2910CC8A"/>
    <w:lvl w:ilvl="0" w:tplc="04190009">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1">
    <w:nsid w:val="1FD60DF4"/>
    <w:multiLevelType w:val="hybridMultilevel"/>
    <w:tmpl w:val="DBDC4622"/>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3E65FB7"/>
    <w:multiLevelType w:val="hybridMultilevel"/>
    <w:tmpl w:val="5986C17A"/>
    <w:lvl w:ilvl="0" w:tplc="DDF6C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8A6168"/>
    <w:multiLevelType w:val="hybridMultilevel"/>
    <w:tmpl w:val="49723290"/>
    <w:lvl w:ilvl="0" w:tplc="0419000F">
      <w:start w:val="1"/>
      <w:numFmt w:val="decimal"/>
      <w:lvlText w:val="%1."/>
      <w:lvlJc w:val="left"/>
      <w:pPr>
        <w:ind w:left="990" w:hanging="360"/>
      </w:pPr>
    </w:lvl>
    <w:lvl w:ilvl="1" w:tplc="04190019">
      <w:start w:val="1"/>
      <w:numFmt w:val="decimal"/>
      <w:lvlText w:val="%2."/>
      <w:lvlJc w:val="left"/>
      <w:pPr>
        <w:tabs>
          <w:tab w:val="num" w:pos="1710"/>
        </w:tabs>
        <w:ind w:left="1710" w:hanging="360"/>
      </w:pPr>
    </w:lvl>
    <w:lvl w:ilvl="2" w:tplc="0419001B">
      <w:start w:val="1"/>
      <w:numFmt w:val="decimal"/>
      <w:lvlText w:val="%3."/>
      <w:lvlJc w:val="left"/>
      <w:pPr>
        <w:tabs>
          <w:tab w:val="num" w:pos="2430"/>
        </w:tabs>
        <w:ind w:left="2430" w:hanging="360"/>
      </w:pPr>
    </w:lvl>
    <w:lvl w:ilvl="3" w:tplc="0419000F">
      <w:start w:val="1"/>
      <w:numFmt w:val="decimal"/>
      <w:lvlText w:val="%4."/>
      <w:lvlJc w:val="left"/>
      <w:pPr>
        <w:tabs>
          <w:tab w:val="num" w:pos="3150"/>
        </w:tabs>
        <w:ind w:left="3150" w:hanging="360"/>
      </w:pPr>
    </w:lvl>
    <w:lvl w:ilvl="4" w:tplc="04190019">
      <w:start w:val="1"/>
      <w:numFmt w:val="decimal"/>
      <w:lvlText w:val="%5."/>
      <w:lvlJc w:val="left"/>
      <w:pPr>
        <w:tabs>
          <w:tab w:val="num" w:pos="3870"/>
        </w:tabs>
        <w:ind w:left="3870" w:hanging="360"/>
      </w:pPr>
    </w:lvl>
    <w:lvl w:ilvl="5" w:tplc="0419001B">
      <w:start w:val="1"/>
      <w:numFmt w:val="decimal"/>
      <w:lvlText w:val="%6."/>
      <w:lvlJc w:val="left"/>
      <w:pPr>
        <w:tabs>
          <w:tab w:val="num" w:pos="4590"/>
        </w:tabs>
        <w:ind w:left="4590" w:hanging="360"/>
      </w:pPr>
    </w:lvl>
    <w:lvl w:ilvl="6" w:tplc="0419000F">
      <w:start w:val="1"/>
      <w:numFmt w:val="decimal"/>
      <w:lvlText w:val="%7."/>
      <w:lvlJc w:val="left"/>
      <w:pPr>
        <w:tabs>
          <w:tab w:val="num" w:pos="5310"/>
        </w:tabs>
        <w:ind w:left="5310" w:hanging="360"/>
      </w:pPr>
    </w:lvl>
    <w:lvl w:ilvl="7" w:tplc="04190019">
      <w:start w:val="1"/>
      <w:numFmt w:val="decimal"/>
      <w:lvlText w:val="%8."/>
      <w:lvlJc w:val="left"/>
      <w:pPr>
        <w:tabs>
          <w:tab w:val="num" w:pos="6030"/>
        </w:tabs>
        <w:ind w:left="6030" w:hanging="360"/>
      </w:pPr>
    </w:lvl>
    <w:lvl w:ilvl="8" w:tplc="0419001B">
      <w:start w:val="1"/>
      <w:numFmt w:val="decimal"/>
      <w:lvlText w:val="%9."/>
      <w:lvlJc w:val="left"/>
      <w:pPr>
        <w:tabs>
          <w:tab w:val="num" w:pos="6750"/>
        </w:tabs>
        <w:ind w:left="6750" w:hanging="360"/>
      </w:pPr>
    </w:lvl>
  </w:abstractNum>
  <w:abstractNum w:abstractNumId="14">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nsid w:val="2CA61CE7"/>
    <w:multiLevelType w:val="hybridMultilevel"/>
    <w:tmpl w:val="E8ACB9E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0601504"/>
    <w:multiLevelType w:val="hybridMultilevel"/>
    <w:tmpl w:val="03C638C6"/>
    <w:lvl w:ilvl="0" w:tplc="040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380D0EC3"/>
    <w:multiLevelType w:val="hybridMultilevel"/>
    <w:tmpl w:val="0C44C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5065C8"/>
    <w:multiLevelType w:val="hybridMultilevel"/>
    <w:tmpl w:val="2690DB4E"/>
    <w:lvl w:ilvl="0" w:tplc="BD4A4C6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A1174E"/>
    <w:multiLevelType w:val="hybridMultilevel"/>
    <w:tmpl w:val="C0668398"/>
    <w:lvl w:ilvl="0" w:tplc="7636568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nsid w:val="48006FB2"/>
    <w:multiLevelType w:val="hybridMultilevel"/>
    <w:tmpl w:val="DAE083D8"/>
    <w:lvl w:ilvl="0" w:tplc="8702C3C4">
      <w:start w:val="1"/>
      <w:numFmt w:val="decimal"/>
      <w:lvlText w:val="[%1]"/>
      <w:lvlJc w:val="righ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091BDD"/>
    <w:multiLevelType w:val="hybridMultilevel"/>
    <w:tmpl w:val="B0401158"/>
    <w:lvl w:ilvl="0" w:tplc="B0B0F11E">
      <w:start w:val="1"/>
      <w:numFmt w:val="decimal"/>
      <w:lvlText w:val="[%1]"/>
      <w:lvlJc w:val="righ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4E8C1A9A"/>
    <w:multiLevelType w:val="hybridMultilevel"/>
    <w:tmpl w:val="9DB6F690"/>
    <w:lvl w:ilvl="0" w:tplc="0419000B">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4">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910151"/>
    <w:multiLevelType w:val="hybridMultilevel"/>
    <w:tmpl w:val="C96CE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0D5DDE"/>
    <w:multiLevelType w:val="hybridMultilevel"/>
    <w:tmpl w:val="B666D5BA"/>
    <w:lvl w:ilvl="0" w:tplc="0419000D">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7">
    <w:nsid w:val="58032442"/>
    <w:multiLevelType w:val="hybridMultilevel"/>
    <w:tmpl w:val="68E2FD9E"/>
    <w:lvl w:ilvl="0" w:tplc="040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5B79786A"/>
    <w:multiLevelType w:val="hybridMultilevel"/>
    <w:tmpl w:val="A346444C"/>
    <w:lvl w:ilvl="0" w:tplc="6AA81A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4D35E6"/>
    <w:multiLevelType w:val="hybridMultilevel"/>
    <w:tmpl w:val="15B2B26A"/>
    <w:lvl w:ilvl="0" w:tplc="FC2EFF0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775271"/>
    <w:multiLevelType w:val="hybridMultilevel"/>
    <w:tmpl w:val="2056CDD2"/>
    <w:lvl w:ilvl="0" w:tplc="7E6A1B0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EB4B43"/>
    <w:multiLevelType w:val="hybridMultilevel"/>
    <w:tmpl w:val="26609F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6320D0"/>
    <w:multiLevelType w:val="hybridMultilevel"/>
    <w:tmpl w:val="4FDACD9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3">
    <w:nsid w:val="691D3F9D"/>
    <w:multiLevelType w:val="hybridMultilevel"/>
    <w:tmpl w:val="52A61534"/>
    <w:lvl w:ilvl="0" w:tplc="040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5">
    <w:nsid w:val="6CB53473"/>
    <w:multiLevelType w:val="hybridMultilevel"/>
    <w:tmpl w:val="BA32C402"/>
    <w:lvl w:ilvl="0" w:tplc="DDF6C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5525B2"/>
    <w:multiLevelType w:val="hybridMultilevel"/>
    <w:tmpl w:val="8B40A582"/>
    <w:lvl w:ilvl="0" w:tplc="040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E311E34"/>
    <w:multiLevelType w:val="hybridMultilevel"/>
    <w:tmpl w:val="E078F9DE"/>
    <w:lvl w:ilvl="0" w:tplc="92ECF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A50C71"/>
    <w:multiLevelType w:val="hybridMultilevel"/>
    <w:tmpl w:val="412EFC62"/>
    <w:lvl w:ilvl="0" w:tplc="05B407FC">
      <w:start w:val="1"/>
      <w:numFmt w:val="decimal"/>
      <w:lvlText w:val="[%1]"/>
      <w:lvlJc w:val="righ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312582"/>
    <w:multiLevelType w:val="hybridMultilevel"/>
    <w:tmpl w:val="D51C51A6"/>
    <w:lvl w:ilvl="0" w:tplc="CF243F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916B5D"/>
    <w:multiLevelType w:val="hybridMultilevel"/>
    <w:tmpl w:val="1E923EB0"/>
    <w:lvl w:ilvl="0" w:tplc="7E6A1B0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AB5243"/>
    <w:multiLevelType w:val="hybridMultilevel"/>
    <w:tmpl w:val="3EDA92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F802530"/>
    <w:multiLevelType w:val="hybridMultilevel"/>
    <w:tmpl w:val="6EA67922"/>
    <w:lvl w:ilvl="0" w:tplc="7A80127C">
      <w:start w:val="1"/>
      <w:numFmt w:val="decimal"/>
      <w:lvlText w:val="[%1]"/>
      <w:lvlJc w:val="righ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4"/>
  </w:num>
  <w:num w:numId="3">
    <w:abstractNumId w:val="22"/>
  </w:num>
  <w:num w:numId="4">
    <w:abstractNumId w:val="1"/>
  </w:num>
  <w:num w:numId="5">
    <w:abstractNumId w:val="14"/>
  </w:num>
  <w:num w:numId="6">
    <w:abstractNumId w:val="0"/>
  </w:num>
  <w:num w:numId="7">
    <w:abstractNumId w:val="42"/>
  </w:num>
  <w:num w:numId="8">
    <w:abstractNumId w:val="3"/>
  </w:num>
  <w:num w:numId="9">
    <w:abstractNumId w:val="17"/>
  </w:num>
  <w:num w:numId="10">
    <w:abstractNumId w:val="31"/>
  </w:num>
  <w:num w:numId="11">
    <w:abstractNumId w:val="18"/>
  </w:num>
  <w:num w:numId="12">
    <w:abstractNumId w:val="28"/>
  </w:num>
  <w:num w:numId="13">
    <w:abstractNumId w:val="21"/>
  </w:num>
  <w:num w:numId="14">
    <w:abstractNumId w:val="9"/>
  </w:num>
  <w:num w:numId="15">
    <w:abstractNumId w:val="29"/>
  </w:num>
  <w:num w:numId="16">
    <w:abstractNumId w:val="23"/>
  </w:num>
  <w:num w:numId="17">
    <w:abstractNumId w:val="10"/>
  </w:num>
  <w:num w:numId="18">
    <w:abstractNumId w:val="26"/>
  </w:num>
  <w:num w:numId="19">
    <w:abstractNumId w:val="6"/>
  </w:num>
  <w:num w:numId="20">
    <w:abstractNumId w:val="16"/>
  </w:num>
  <w:num w:numId="21">
    <w:abstractNumId w:val="27"/>
  </w:num>
  <w:num w:numId="22">
    <w:abstractNumId w:val="2"/>
  </w:num>
  <w:num w:numId="23">
    <w:abstractNumId w:val="15"/>
  </w:num>
  <w:num w:numId="24">
    <w:abstractNumId w:val="32"/>
  </w:num>
  <w:num w:numId="25">
    <w:abstractNumId w:val="4"/>
  </w:num>
  <w:num w:numId="26">
    <w:abstractNumId w:val="11"/>
  </w:num>
  <w:num w:numId="27">
    <w:abstractNumId w:val="12"/>
  </w:num>
  <w:num w:numId="28">
    <w:abstractNumId w:val="35"/>
  </w:num>
  <w:num w:numId="29">
    <w:abstractNumId w:val="33"/>
  </w:num>
  <w:num w:numId="30">
    <w:abstractNumId w:val="36"/>
  </w:num>
  <w:num w:numId="31">
    <w:abstractNumId w:val="5"/>
  </w:num>
  <w:num w:numId="32">
    <w:abstractNumId w:val="41"/>
  </w:num>
  <w:num w:numId="33">
    <w:abstractNumId w:val="39"/>
  </w:num>
  <w:num w:numId="34">
    <w:abstractNumId w:val="38"/>
  </w:num>
  <w:num w:numId="35">
    <w:abstractNumId w:val="37"/>
  </w:num>
  <w:num w:numId="36">
    <w:abstractNumId w:val="20"/>
  </w:num>
  <w:num w:numId="37">
    <w:abstractNumId w:val="19"/>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40"/>
  </w:num>
  <w:num w:numId="41">
    <w:abstractNumId w:val="7"/>
  </w:num>
  <w:num w:numId="42">
    <w:abstractNumId w:val="25"/>
  </w:num>
  <w:num w:numId="43">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48130"/>
    <o:shapelayout v:ext="edit">
      <o:idmap v:ext="edit" data="4"/>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zM2sjQwNTUzMjY3MjZT0lEKTi0uzszPAykwNKgFAIcn0xYtAAAA"/>
  </w:docVars>
  <w:rsids>
    <w:rsidRoot w:val="00BF372A"/>
    <w:rsid w:val="000018EA"/>
    <w:rsid w:val="000046FB"/>
    <w:rsid w:val="000069AC"/>
    <w:rsid w:val="00007A5F"/>
    <w:rsid w:val="00013F52"/>
    <w:rsid w:val="00017871"/>
    <w:rsid w:val="000233E8"/>
    <w:rsid w:val="0003016B"/>
    <w:rsid w:val="000429A8"/>
    <w:rsid w:val="000459EA"/>
    <w:rsid w:val="000476D6"/>
    <w:rsid w:val="000538D7"/>
    <w:rsid w:val="0006266B"/>
    <w:rsid w:val="00070AAA"/>
    <w:rsid w:val="00073D4C"/>
    <w:rsid w:val="00073D8A"/>
    <w:rsid w:val="00077E01"/>
    <w:rsid w:val="00081D6C"/>
    <w:rsid w:val="00082787"/>
    <w:rsid w:val="00085936"/>
    <w:rsid w:val="00087C1A"/>
    <w:rsid w:val="000912A9"/>
    <w:rsid w:val="000979F7"/>
    <w:rsid w:val="000A2618"/>
    <w:rsid w:val="000A6571"/>
    <w:rsid w:val="000B1FD8"/>
    <w:rsid w:val="000B3EFC"/>
    <w:rsid w:val="000C07BA"/>
    <w:rsid w:val="000C0EBC"/>
    <w:rsid w:val="000D0ED1"/>
    <w:rsid w:val="000D16F8"/>
    <w:rsid w:val="000D5280"/>
    <w:rsid w:val="000E184B"/>
    <w:rsid w:val="000E78FC"/>
    <w:rsid w:val="000F1585"/>
    <w:rsid w:val="000F6593"/>
    <w:rsid w:val="000F74C7"/>
    <w:rsid w:val="000F7AD3"/>
    <w:rsid w:val="001044E6"/>
    <w:rsid w:val="00106EC5"/>
    <w:rsid w:val="00114929"/>
    <w:rsid w:val="00120924"/>
    <w:rsid w:val="001216CF"/>
    <w:rsid w:val="00124EB5"/>
    <w:rsid w:val="00130972"/>
    <w:rsid w:val="00136D92"/>
    <w:rsid w:val="00141AA1"/>
    <w:rsid w:val="00146AAF"/>
    <w:rsid w:val="00154FCD"/>
    <w:rsid w:val="0016100C"/>
    <w:rsid w:val="00171F71"/>
    <w:rsid w:val="00174F5A"/>
    <w:rsid w:val="001836CD"/>
    <w:rsid w:val="00191569"/>
    <w:rsid w:val="00193962"/>
    <w:rsid w:val="0019604D"/>
    <w:rsid w:val="001A0C78"/>
    <w:rsid w:val="001A16C9"/>
    <w:rsid w:val="001B4BAD"/>
    <w:rsid w:val="001B7AE7"/>
    <w:rsid w:val="001C19AE"/>
    <w:rsid w:val="001C727A"/>
    <w:rsid w:val="001C7F13"/>
    <w:rsid w:val="001E07C9"/>
    <w:rsid w:val="001F699B"/>
    <w:rsid w:val="001F7A73"/>
    <w:rsid w:val="0020331D"/>
    <w:rsid w:val="00211ADE"/>
    <w:rsid w:val="002129AC"/>
    <w:rsid w:val="00213239"/>
    <w:rsid w:val="00216DB7"/>
    <w:rsid w:val="00217978"/>
    <w:rsid w:val="00235645"/>
    <w:rsid w:val="002505E2"/>
    <w:rsid w:val="002509D1"/>
    <w:rsid w:val="002521A7"/>
    <w:rsid w:val="002521C7"/>
    <w:rsid w:val="002534D2"/>
    <w:rsid w:val="00255317"/>
    <w:rsid w:val="002614CD"/>
    <w:rsid w:val="002621A2"/>
    <w:rsid w:val="002753F7"/>
    <w:rsid w:val="00282225"/>
    <w:rsid w:val="00284D4D"/>
    <w:rsid w:val="0029201B"/>
    <w:rsid w:val="00294447"/>
    <w:rsid w:val="002B1BE1"/>
    <w:rsid w:val="002B68CC"/>
    <w:rsid w:val="002C1974"/>
    <w:rsid w:val="002D59CE"/>
    <w:rsid w:val="002D72A5"/>
    <w:rsid w:val="002F1BE8"/>
    <w:rsid w:val="002F428D"/>
    <w:rsid w:val="002F6B0E"/>
    <w:rsid w:val="003073E4"/>
    <w:rsid w:val="00307FA9"/>
    <w:rsid w:val="003149C3"/>
    <w:rsid w:val="00316CD5"/>
    <w:rsid w:val="00321BBF"/>
    <w:rsid w:val="003237DD"/>
    <w:rsid w:val="003300FD"/>
    <w:rsid w:val="003356A0"/>
    <w:rsid w:val="00341674"/>
    <w:rsid w:val="00344C98"/>
    <w:rsid w:val="00353C4D"/>
    <w:rsid w:val="00356E47"/>
    <w:rsid w:val="00360850"/>
    <w:rsid w:val="0036437A"/>
    <w:rsid w:val="00364872"/>
    <w:rsid w:val="0036502D"/>
    <w:rsid w:val="00375FA4"/>
    <w:rsid w:val="0038739B"/>
    <w:rsid w:val="00393285"/>
    <w:rsid w:val="00396225"/>
    <w:rsid w:val="00396A5B"/>
    <w:rsid w:val="003A00D9"/>
    <w:rsid w:val="003B446B"/>
    <w:rsid w:val="003B618A"/>
    <w:rsid w:val="003B7557"/>
    <w:rsid w:val="003C207D"/>
    <w:rsid w:val="003C6BBB"/>
    <w:rsid w:val="003C76B0"/>
    <w:rsid w:val="003E43FE"/>
    <w:rsid w:val="003E78D6"/>
    <w:rsid w:val="003E7C77"/>
    <w:rsid w:val="003F28A4"/>
    <w:rsid w:val="0040298D"/>
    <w:rsid w:val="0040760C"/>
    <w:rsid w:val="00413B6C"/>
    <w:rsid w:val="00422BC5"/>
    <w:rsid w:val="0042330A"/>
    <w:rsid w:val="00432586"/>
    <w:rsid w:val="0043322D"/>
    <w:rsid w:val="00440156"/>
    <w:rsid w:val="00443D8C"/>
    <w:rsid w:val="004465D9"/>
    <w:rsid w:val="00450B4D"/>
    <w:rsid w:val="004626EB"/>
    <w:rsid w:val="00471195"/>
    <w:rsid w:val="004711ED"/>
    <w:rsid w:val="00484443"/>
    <w:rsid w:val="004846CF"/>
    <w:rsid w:val="00485D97"/>
    <w:rsid w:val="004952CE"/>
    <w:rsid w:val="004959E7"/>
    <w:rsid w:val="004A2870"/>
    <w:rsid w:val="004A3807"/>
    <w:rsid w:val="004B2724"/>
    <w:rsid w:val="004B5B6E"/>
    <w:rsid w:val="004B634D"/>
    <w:rsid w:val="004B6C6A"/>
    <w:rsid w:val="004C1A3C"/>
    <w:rsid w:val="004C6F48"/>
    <w:rsid w:val="004E392A"/>
    <w:rsid w:val="005027F9"/>
    <w:rsid w:val="0050307A"/>
    <w:rsid w:val="00505606"/>
    <w:rsid w:val="005060F0"/>
    <w:rsid w:val="00506650"/>
    <w:rsid w:val="00511A78"/>
    <w:rsid w:val="00512C11"/>
    <w:rsid w:val="00521207"/>
    <w:rsid w:val="00522B34"/>
    <w:rsid w:val="00526710"/>
    <w:rsid w:val="005301AD"/>
    <w:rsid w:val="00560624"/>
    <w:rsid w:val="00566085"/>
    <w:rsid w:val="00571580"/>
    <w:rsid w:val="00573186"/>
    <w:rsid w:val="00573BC4"/>
    <w:rsid w:val="005764C5"/>
    <w:rsid w:val="005768F9"/>
    <w:rsid w:val="00580D61"/>
    <w:rsid w:val="00583C8F"/>
    <w:rsid w:val="005923E4"/>
    <w:rsid w:val="00592FA5"/>
    <w:rsid w:val="005B08B7"/>
    <w:rsid w:val="005B3BAC"/>
    <w:rsid w:val="005B3D76"/>
    <w:rsid w:val="005C24BF"/>
    <w:rsid w:val="005D33D8"/>
    <w:rsid w:val="005F0361"/>
    <w:rsid w:val="00604EA1"/>
    <w:rsid w:val="006104BA"/>
    <w:rsid w:val="00611093"/>
    <w:rsid w:val="00614B01"/>
    <w:rsid w:val="00615E10"/>
    <w:rsid w:val="00620889"/>
    <w:rsid w:val="00624AFE"/>
    <w:rsid w:val="00626EF4"/>
    <w:rsid w:val="00642B9A"/>
    <w:rsid w:val="0065363E"/>
    <w:rsid w:val="006624ED"/>
    <w:rsid w:val="00671F58"/>
    <w:rsid w:val="006773ED"/>
    <w:rsid w:val="0068195C"/>
    <w:rsid w:val="00681CC0"/>
    <w:rsid w:val="00683B8D"/>
    <w:rsid w:val="006928FC"/>
    <w:rsid w:val="006B4F1A"/>
    <w:rsid w:val="006E1463"/>
    <w:rsid w:val="006E4270"/>
    <w:rsid w:val="006F5A40"/>
    <w:rsid w:val="00715A96"/>
    <w:rsid w:val="00727793"/>
    <w:rsid w:val="007444C7"/>
    <w:rsid w:val="00746FC5"/>
    <w:rsid w:val="007660C4"/>
    <w:rsid w:val="00776193"/>
    <w:rsid w:val="007839A3"/>
    <w:rsid w:val="007851F5"/>
    <w:rsid w:val="0078654B"/>
    <w:rsid w:val="00787C65"/>
    <w:rsid w:val="00790989"/>
    <w:rsid w:val="00792842"/>
    <w:rsid w:val="007B6E91"/>
    <w:rsid w:val="007D119A"/>
    <w:rsid w:val="007E4B56"/>
    <w:rsid w:val="007E4FA5"/>
    <w:rsid w:val="00802368"/>
    <w:rsid w:val="008046F3"/>
    <w:rsid w:val="00806CF8"/>
    <w:rsid w:val="008128AD"/>
    <w:rsid w:val="00823351"/>
    <w:rsid w:val="008434F8"/>
    <w:rsid w:val="00845B24"/>
    <w:rsid w:val="00850FD3"/>
    <w:rsid w:val="0085366B"/>
    <w:rsid w:val="008617CF"/>
    <w:rsid w:val="00863030"/>
    <w:rsid w:val="00865004"/>
    <w:rsid w:val="00870B04"/>
    <w:rsid w:val="00877E2A"/>
    <w:rsid w:val="00877E82"/>
    <w:rsid w:val="008878A1"/>
    <w:rsid w:val="008A0B84"/>
    <w:rsid w:val="008A1FEA"/>
    <w:rsid w:val="008A30BD"/>
    <w:rsid w:val="008A6AED"/>
    <w:rsid w:val="008B6084"/>
    <w:rsid w:val="008C18A3"/>
    <w:rsid w:val="008C3BB4"/>
    <w:rsid w:val="008C4647"/>
    <w:rsid w:val="008C609E"/>
    <w:rsid w:val="008D324D"/>
    <w:rsid w:val="008D5A47"/>
    <w:rsid w:val="008D7CCB"/>
    <w:rsid w:val="008E4AA1"/>
    <w:rsid w:val="008F7307"/>
    <w:rsid w:val="00900C10"/>
    <w:rsid w:val="00907B99"/>
    <w:rsid w:val="009160F9"/>
    <w:rsid w:val="0091665B"/>
    <w:rsid w:val="00921755"/>
    <w:rsid w:val="00921976"/>
    <w:rsid w:val="0092272A"/>
    <w:rsid w:val="00934AA7"/>
    <w:rsid w:val="009548DA"/>
    <w:rsid w:val="00967865"/>
    <w:rsid w:val="00973938"/>
    <w:rsid w:val="00975985"/>
    <w:rsid w:val="00980C67"/>
    <w:rsid w:val="009A2961"/>
    <w:rsid w:val="009A34BB"/>
    <w:rsid w:val="009C0158"/>
    <w:rsid w:val="009C1B81"/>
    <w:rsid w:val="009C4296"/>
    <w:rsid w:val="009D1F77"/>
    <w:rsid w:val="009E17CC"/>
    <w:rsid w:val="009E49AC"/>
    <w:rsid w:val="009E49D6"/>
    <w:rsid w:val="009E7F85"/>
    <w:rsid w:val="009F3B2E"/>
    <w:rsid w:val="00A107ED"/>
    <w:rsid w:val="00A11537"/>
    <w:rsid w:val="00A120B3"/>
    <w:rsid w:val="00A140C9"/>
    <w:rsid w:val="00A26ABD"/>
    <w:rsid w:val="00A27AF3"/>
    <w:rsid w:val="00A32828"/>
    <w:rsid w:val="00A41137"/>
    <w:rsid w:val="00A42F4C"/>
    <w:rsid w:val="00A47887"/>
    <w:rsid w:val="00A61179"/>
    <w:rsid w:val="00A709D6"/>
    <w:rsid w:val="00A91771"/>
    <w:rsid w:val="00A9391D"/>
    <w:rsid w:val="00A948C9"/>
    <w:rsid w:val="00A9550B"/>
    <w:rsid w:val="00AB0757"/>
    <w:rsid w:val="00AD4580"/>
    <w:rsid w:val="00AD7C0E"/>
    <w:rsid w:val="00AF733D"/>
    <w:rsid w:val="00B17422"/>
    <w:rsid w:val="00B20174"/>
    <w:rsid w:val="00B22872"/>
    <w:rsid w:val="00B23AA6"/>
    <w:rsid w:val="00B26DD7"/>
    <w:rsid w:val="00B3362B"/>
    <w:rsid w:val="00B36950"/>
    <w:rsid w:val="00B45903"/>
    <w:rsid w:val="00B57473"/>
    <w:rsid w:val="00B60E06"/>
    <w:rsid w:val="00B82C9C"/>
    <w:rsid w:val="00B83AD7"/>
    <w:rsid w:val="00B87DC7"/>
    <w:rsid w:val="00B976CD"/>
    <w:rsid w:val="00BA724C"/>
    <w:rsid w:val="00BC4D94"/>
    <w:rsid w:val="00BD07F5"/>
    <w:rsid w:val="00BD1420"/>
    <w:rsid w:val="00BE0BE4"/>
    <w:rsid w:val="00BF372A"/>
    <w:rsid w:val="00BF6103"/>
    <w:rsid w:val="00C20642"/>
    <w:rsid w:val="00C26DC7"/>
    <w:rsid w:val="00C30364"/>
    <w:rsid w:val="00C305B2"/>
    <w:rsid w:val="00C3370A"/>
    <w:rsid w:val="00C3391E"/>
    <w:rsid w:val="00C36F7C"/>
    <w:rsid w:val="00C43529"/>
    <w:rsid w:val="00C5364D"/>
    <w:rsid w:val="00C56286"/>
    <w:rsid w:val="00C710C6"/>
    <w:rsid w:val="00C84B6F"/>
    <w:rsid w:val="00C8746E"/>
    <w:rsid w:val="00C95612"/>
    <w:rsid w:val="00C969F2"/>
    <w:rsid w:val="00CA497B"/>
    <w:rsid w:val="00CB497A"/>
    <w:rsid w:val="00CB5B62"/>
    <w:rsid w:val="00CC091A"/>
    <w:rsid w:val="00CC7D67"/>
    <w:rsid w:val="00CD4AD2"/>
    <w:rsid w:val="00CD5651"/>
    <w:rsid w:val="00CE16CE"/>
    <w:rsid w:val="00CF6B77"/>
    <w:rsid w:val="00D03FF1"/>
    <w:rsid w:val="00D35139"/>
    <w:rsid w:val="00D353E7"/>
    <w:rsid w:val="00D3618A"/>
    <w:rsid w:val="00D36788"/>
    <w:rsid w:val="00D40A02"/>
    <w:rsid w:val="00D427BC"/>
    <w:rsid w:val="00D61D0F"/>
    <w:rsid w:val="00D66EBD"/>
    <w:rsid w:val="00D90BAE"/>
    <w:rsid w:val="00D93C22"/>
    <w:rsid w:val="00DA43B9"/>
    <w:rsid w:val="00DA61DC"/>
    <w:rsid w:val="00DA65BB"/>
    <w:rsid w:val="00DB6F64"/>
    <w:rsid w:val="00DB768B"/>
    <w:rsid w:val="00DC039A"/>
    <w:rsid w:val="00DC46A4"/>
    <w:rsid w:val="00DC7807"/>
    <w:rsid w:val="00DD495B"/>
    <w:rsid w:val="00DF7066"/>
    <w:rsid w:val="00DF7683"/>
    <w:rsid w:val="00DF7B07"/>
    <w:rsid w:val="00E06329"/>
    <w:rsid w:val="00E22361"/>
    <w:rsid w:val="00E335A7"/>
    <w:rsid w:val="00E34572"/>
    <w:rsid w:val="00E522AF"/>
    <w:rsid w:val="00E54EC2"/>
    <w:rsid w:val="00E6029B"/>
    <w:rsid w:val="00E62D8B"/>
    <w:rsid w:val="00E65A23"/>
    <w:rsid w:val="00E7368D"/>
    <w:rsid w:val="00E73D9D"/>
    <w:rsid w:val="00E77BB3"/>
    <w:rsid w:val="00E80F98"/>
    <w:rsid w:val="00E82CD8"/>
    <w:rsid w:val="00E86875"/>
    <w:rsid w:val="00E925AB"/>
    <w:rsid w:val="00E9405A"/>
    <w:rsid w:val="00E9459A"/>
    <w:rsid w:val="00E9657D"/>
    <w:rsid w:val="00E97AC2"/>
    <w:rsid w:val="00E97D9E"/>
    <w:rsid w:val="00EA2543"/>
    <w:rsid w:val="00EA3DF0"/>
    <w:rsid w:val="00EB602E"/>
    <w:rsid w:val="00ED1FFF"/>
    <w:rsid w:val="00EE6B6A"/>
    <w:rsid w:val="00EF4934"/>
    <w:rsid w:val="00F016AE"/>
    <w:rsid w:val="00F01A03"/>
    <w:rsid w:val="00F063DB"/>
    <w:rsid w:val="00F10120"/>
    <w:rsid w:val="00F16388"/>
    <w:rsid w:val="00F21C3A"/>
    <w:rsid w:val="00F2778E"/>
    <w:rsid w:val="00F30285"/>
    <w:rsid w:val="00F33DAC"/>
    <w:rsid w:val="00F379EE"/>
    <w:rsid w:val="00F4359A"/>
    <w:rsid w:val="00F46B39"/>
    <w:rsid w:val="00F51F08"/>
    <w:rsid w:val="00F664A1"/>
    <w:rsid w:val="00F91D33"/>
    <w:rsid w:val="00FA2074"/>
    <w:rsid w:val="00FA7888"/>
    <w:rsid w:val="00FC220E"/>
    <w:rsid w:val="00FD57B5"/>
    <w:rsid w:val="00FD6BCD"/>
    <w:rsid w:val="00FE205A"/>
    <w:rsid w:val="00FE6D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72A"/>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qFormat/>
    <w:rsid w:val="00BF372A"/>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F372A"/>
    <w:rPr>
      <w:rFonts w:ascii="Arial" w:eastAsia="SimSun" w:hAnsi="Arial" w:cs="Arial"/>
      <w:b/>
      <w:bCs/>
      <w:sz w:val="26"/>
      <w:szCs w:val="26"/>
      <w:lang w:val="en-AU" w:eastAsia="zh-CN"/>
    </w:rPr>
  </w:style>
  <w:style w:type="paragraph" w:customStyle="1" w:styleId="IEEEAuthorName">
    <w:name w:val="IEEE Author Name"/>
    <w:basedOn w:val="Normal"/>
    <w:next w:val="Normal"/>
    <w:rsid w:val="00BF372A"/>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BF372A"/>
    <w:pPr>
      <w:spacing w:after="60"/>
      <w:jc w:val="center"/>
    </w:pPr>
    <w:rPr>
      <w:rFonts w:eastAsia="Times New Roman"/>
      <w:i/>
      <w:sz w:val="20"/>
      <w:lang w:val="en-GB" w:eastAsia="en-GB"/>
    </w:rPr>
  </w:style>
  <w:style w:type="paragraph" w:customStyle="1" w:styleId="IEEEHeading2">
    <w:name w:val="IEEE Heading 2"/>
    <w:basedOn w:val="Normal"/>
    <w:next w:val="IEEEParagraph"/>
    <w:rsid w:val="00BF372A"/>
    <w:pPr>
      <w:numPr>
        <w:numId w:val="1"/>
      </w:numPr>
      <w:adjustRightInd w:val="0"/>
      <w:snapToGrid w:val="0"/>
      <w:spacing w:before="150" w:after="60"/>
      <w:ind w:left="289" w:hanging="289"/>
    </w:pPr>
    <w:rPr>
      <w:i/>
      <w:sz w:val="20"/>
    </w:rPr>
  </w:style>
  <w:style w:type="paragraph" w:customStyle="1" w:styleId="IEEEAbstractHeading">
    <w:name w:val="IEEE Abstract Heading"/>
    <w:basedOn w:val="IEEEAbtract"/>
    <w:next w:val="IEEEAbtract"/>
    <w:link w:val="IEEEAbstractHeadingChar"/>
    <w:rsid w:val="00BF372A"/>
    <w:rPr>
      <w:i/>
    </w:rPr>
  </w:style>
  <w:style w:type="character" w:customStyle="1" w:styleId="IEEEAbstractHeadingChar">
    <w:name w:val="IEEE Abstract Heading Char"/>
    <w:basedOn w:val="DefaultParagraphFont"/>
    <w:link w:val="IEEEAbstractHeading"/>
    <w:rsid w:val="00BF372A"/>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BF372A"/>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BF372A"/>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BF372A"/>
    <w:pPr>
      <w:adjustRightInd w:val="0"/>
      <w:snapToGrid w:val="0"/>
      <w:ind w:firstLine="216"/>
      <w:jc w:val="both"/>
    </w:pPr>
    <w:rPr>
      <w:sz w:val="20"/>
    </w:rPr>
  </w:style>
  <w:style w:type="paragraph" w:customStyle="1" w:styleId="IEEEHeading1">
    <w:name w:val="IEEE Heading 1"/>
    <w:basedOn w:val="Normal"/>
    <w:next w:val="IEEEParagraph"/>
    <w:rsid w:val="00BF372A"/>
    <w:pPr>
      <w:numPr>
        <w:numId w:val="4"/>
      </w:numPr>
      <w:adjustRightInd w:val="0"/>
      <w:snapToGrid w:val="0"/>
      <w:spacing w:before="180" w:after="60"/>
      <w:jc w:val="center"/>
    </w:pPr>
    <w:rPr>
      <w:smallCaps/>
      <w:sz w:val="20"/>
    </w:rPr>
  </w:style>
  <w:style w:type="paragraph" w:customStyle="1" w:styleId="IEEETableCell">
    <w:name w:val="IEEE Table Cell"/>
    <w:basedOn w:val="IEEEParagraph"/>
    <w:rsid w:val="00BF372A"/>
    <w:pPr>
      <w:ind w:firstLine="0"/>
      <w:jc w:val="left"/>
    </w:pPr>
    <w:rPr>
      <w:sz w:val="18"/>
    </w:rPr>
  </w:style>
  <w:style w:type="paragraph" w:customStyle="1" w:styleId="IEEETitle">
    <w:name w:val="IEEE Title"/>
    <w:basedOn w:val="Normal"/>
    <w:next w:val="IEEEAuthorName"/>
    <w:rsid w:val="00BF372A"/>
    <w:pPr>
      <w:adjustRightInd w:val="0"/>
      <w:snapToGrid w:val="0"/>
      <w:jc w:val="center"/>
    </w:pPr>
    <w:rPr>
      <w:sz w:val="48"/>
    </w:rPr>
  </w:style>
  <w:style w:type="paragraph" w:customStyle="1" w:styleId="IEEEHeading3">
    <w:name w:val="IEEE Heading 3"/>
    <w:basedOn w:val="Normal"/>
    <w:next w:val="IEEEParagraph"/>
    <w:link w:val="IEEEHeading3Char"/>
    <w:rsid w:val="00BF372A"/>
    <w:pPr>
      <w:numPr>
        <w:numId w:val="2"/>
      </w:numPr>
      <w:tabs>
        <w:tab w:val="num" w:pos="648"/>
      </w:tabs>
      <w:adjustRightInd w:val="0"/>
      <w:snapToGrid w:val="0"/>
      <w:spacing w:before="120" w:after="60"/>
      <w:ind w:left="648" w:firstLine="216"/>
      <w:jc w:val="both"/>
    </w:pPr>
    <w:rPr>
      <w:i/>
      <w:sz w:val="20"/>
    </w:rPr>
  </w:style>
  <w:style w:type="paragraph" w:customStyle="1" w:styleId="IEEETableCaption">
    <w:name w:val="IEEE Table Caption"/>
    <w:basedOn w:val="Normal"/>
    <w:next w:val="IEEEParagraph"/>
    <w:rsid w:val="00BF372A"/>
    <w:pPr>
      <w:spacing w:before="120" w:after="120"/>
      <w:jc w:val="center"/>
    </w:pPr>
    <w:rPr>
      <w:smallCaps/>
      <w:sz w:val="16"/>
    </w:rPr>
  </w:style>
  <w:style w:type="character" w:customStyle="1" w:styleId="IEEEParagraphChar">
    <w:name w:val="IEEE Paragraph Char"/>
    <w:basedOn w:val="DefaultParagraphFont"/>
    <w:link w:val="IEEEParagraph"/>
    <w:rsid w:val="00BF372A"/>
    <w:rPr>
      <w:rFonts w:ascii="Times New Roman" w:eastAsia="SimSun" w:hAnsi="Times New Roman" w:cs="Times New Roman"/>
      <w:sz w:val="20"/>
      <w:szCs w:val="24"/>
      <w:lang w:val="en-AU" w:eastAsia="zh-CN"/>
    </w:rPr>
  </w:style>
  <w:style w:type="numbering" w:customStyle="1" w:styleId="IEEEBullet1">
    <w:name w:val="IEEE Bullet 1"/>
    <w:basedOn w:val="NoList"/>
    <w:rsid w:val="00BF372A"/>
    <w:pPr>
      <w:numPr>
        <w:numId w:val="3"/>
      </w:numPr>
    </w:pPr>
  </w:style>
  <w:style w:type="paragraph" w:customStyle="1" w:styleId="IEEEFigureCaptionSingle-Line">
    <w:name w:val="IEEE Figure Caption Single-Line"/>
    <w:basedOn w:val="IEEETableCaption"/>
    <w:next w:val="IEEEParagraph"/>
    <w:rsid w:val="00BF372A"/>
    <w:rPr>
      <w:smallCaps w:val="0"/>
    </w:rPr>
  </w:style>
  <w:style w:type="character" w:customStyle="1" w:styleId="IEEEHeading3Char">
    <w:name w:val="IEEE Heading 3 Char"/>
    <w:basedOn w:val="DefaultParagraphFont"/>
    <w:link w:val="IEEEHeading3"/>
    <w:rsid w:val="00BF372A"/>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rsid w:val="00BF372A"/>
    <w:pPr>
      <w:jc w:val="center"/>
    </w:pPr>
  </w:style>
  <w:style w:type="paragraph" w:customStyle="1" w:styleId="IEEEReferenceItem">
    <w:name w:val="IEEE Reference Item"/>
    <w:basedOn w:val="Normal"/>
    <w:rsid w:val="00BF372A"/>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BF372A"/>
    <w:pPr>
      <w:jc w:val="both"/>
    </w:pPr>
  </w:style>
  <w:style w:type="paragraph" w:customStyle="1" w:styleId="IEEETableHeaderCentered">
    <w:name w:val="IEEE Table Header Centered"/>
    <w:basedOn w:val="IEEETableCell"/>
    <w:rsid w:val="00BF372A"/>
    <w:pPr>
      <w:jc w:val="center"/>
    </w:pPr>
    <w:rPr>
      <w:b/>
      <w:bCs/>
    </w:rPr>
  </w:style>
  <w:style w:type="paragraph" w:customStyle="1" w:styleId="IEEETableHeaderLeft-Justified">
    <w:name w:val="IEEE Table Header Left-Justified"/>
    <w:basedOn w:val="IEEETableCell"/>
    <w:rsid w:val="00BF372A"/>
    <w:rPr>
      <w:b/>
      <w:bCs/>
    </w:rPr>
  </w:style>
  <w:style w:type="paragraph" w:styleId="Header">
    <w:name w:val="header"/>
    <w:basedOn w:val="Normal"/>
    <w:link w:val="HeaderChar"/>
    <w:rsid w:val="00BF372A"/>
    <w:pPr>
      <w:tabs>
        <w:tab w:val="center" w:pos="4680"/>
        <w:tab w:val="right" w:pos="9360"/>
      </w:tabs>
    </w:pPr>
  </w:style>
  <w:style w:type="character" w:customStyle="1" w:styleId="HeaderChar">
    <w:name w:val="Header Char"/>
    <w:basedOn w:val="DefaultParagraphFont"/>
    <w:link w:val="Header"/>
    <w:rsid w:val="00BF372A"/>
    <w:rPr>
      <w:rFonts w:ascii="Times New Roman" w:eastAsia="SimSun" w:hAnsi="Times New Roman" w:cs="Times New Roman"/>
      <w:sz w:val="24"/>
      <w:szCs w:val="24"/>
      <w:lang w:val="en-AU" w:eastAsia="zh-CN"/>
    </w:rPr>
  </w:style>
  <w:style w:type="paragraph" w:styleId="Footer">
    <w:name w:val="footer"/>
    <w:aliases w:val="Footer Char Char, Char Char Char,Char Char Char"/>
    <w:basedOn w:val="Normal"/>
    <w:link w:val="FooterChar"/>
    <w:uiPriority w:val="99"/>
    <w:qFormat/>
    <w:rsid w:val="00BF372A"/>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BF372A"/>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BF372A"/>
    <w:rPr>
      <w:rFonts w:ascii="Tahoma" w:hAnsi="Tahoma" w:cs="Tahoma"/>
      <w:sz w:val="16"/>
      <w:szCs w:val="16"/>
    </w:rPr>
  </w:style>
  <w:style w:type="character" w:customStyle="1" w:styleId="BalloonTextChar">
    <w:name w:val="Balloon Text Char"/>
    <w:basedOn w:val="DefaultParagraphFont"/>
    <w:link w:val="BalloonText"/>
    <w:uiPriority w:val="99"/>
    <w:semiHidden/>
    <w:rsid w:val="00BF372A"/>
    <w:rPr>
      <w:rFonts w:ascii="Tahoma" w:eastAsia="SimSun" w:hAnsi="Tahoma" w:cs="Tahoma"/>
      <w:sz w:val="16"/>
      <w:szCs w:val="16"/>
      <w:lang w:val="en-AU" w:eastAsia="zh-CN"/>
    </w:rPr>
  </w:style>
  <w:style w:type="character" w:styleId="Hyperlink">
    <w:name w:val="Hyperlink"/>
    <w:basedOn w:val="DefaultParagraphFont"/>
    <w:uiPriority w:val="99"/>
    <w:rsid w:val="00E54EC2"/>
    <w:rPr>
      <w:color w:val="0000FF"/>
      <w:u w:val="single"/>
    </w:rPr>
  </w:style>
  <w:style w:type="paragraph" w:styleId="ListParagraph">
    <w:name w:val="List Paragraph"/>
    <w:basedOn w:val="Normal"/>
    <w:uiPriority w:val="34"/>
    <w:qFormat/>
    <w:rsid w:val="008B6084"/>
    <w:pPr>
      <w:ind w:left="720"/>
    </w:pPr>
    <w:rPr>
      <w:rFonts w:eastAsia="Times New Roman"/>
      <w:lang w:val="en-US" w:eastAsia="en-US"/>
    </w:rPr>
  </w:style>
  <w:style w:type="paragraph" w:styleId="Title">
    <w:name w:val="Title"/>
    <w:basedOn w:val="Normal"/>
    <w:link w:val="TitleChar"/>
    <w:qFormat/>
    <w:rsid w:val="00E6029B"/>
    <w:pPr>
      <w:jc w:val="center"/>
    </w:pPr>
    <w:rPr>
      <w:rFonts w:eastAsia="Times New Roman"/>
      <w:sz w:val="34"/>
      <w:szCs w:val="34"/>
      <w:u w:val="single"/>
      <w:lang w:val="en-US" w:eastAsia="en-US"/>
    </w:rPr>
  </w:style>
  <w:style w:type="character" w:customStyle="1" w:styleId="TitleChar">
    <w:name w:val="Title Char"/>
    <w:basedOn w:val="DefaultParagraphFont"/>
    <w:link w:val="Title"/>
    <w:rsid w:val="00E6029B"/>
    <w:rPr>
      <w:rFonts w:ascii="Times New Roman" w:eastAsia="Times New Roman" w:hAnsi="Times New Roman" w:cs="Times New Roman"/>
      <w:sz w:val="34"/>
      <w:szCs w:val="34"/>
      <w:u w:val="single"/>
      <w:lang w:val="en-US"/>
    </w:rPr>
  </w:style>
  <w:style w:type="character" w:customStyle="1" w:styleId="st">
    <w:name w:val="st"/>
    <w:basedOn w:val="DefaultParagraphFont"/>
    <w:rsid w:val="00E6029B"/>
  </w:style>
  <w:style w:type="paragraph" w:customStyle="1" w:styleId="Author">
    <w:name w:val="Author"/>
    <w:rsid w:val="00776193"/>
    <w:pPr>
      <w:spacing w:before="360" w:after="40" w:line="240" w:lineRule="auto"/>
      <w:jc w:val="center"/>
    </w:pPr>
    <w:rPr>
      <w:rFonts w:ascii="Times New Roman" w:eastAsia="SimSun" w:hAnsi="Times New Roman" w:cs="Times New Roman"/>
      <w:noProof/>
      <w:lang w:val="en-US"/>
    </w:rPr>
  </w:style>
  <w:style w:type="paragraph" w:customStyle="1" w:styleId="Affiliation">
    <w:name w:val="Affiliation"/>
    <w:rsid w:val="00ED1FFF"/>
    <w:pPr>
      <w:spacing w:after="0" w:line="240" w:lineRule="auto"/>
      <w:jc w:val="center"/>
    </w:pPr>
    <w:rPr>
      <w:rFonts w:ascii="Times New Roman" w:eastAsia="SimSun" w:hAnsi="Times New Roman" w:cs="Times New Roman"/>
      <w:sz w:val="20"/>
      <w:szCs w:val="20"/>
      <w:lang w:val="en-US"/>
    </w:rPr>
  </w:style>
  <w:style w:type="character" w:customStyle="1" w:styleId="gsa1">
    <w:name w:val="gs_a1"/>
    <w:rsid w:val="00921755"/>
    <w:rPr>
      <w:color w:val="008000"/>
    </w:rPr>
  </w:style>
  <w:style w:type="character" w:customStyle="1" w:styleId="contribution">
    <w:name w:val="contribution"/>
    <w:basedOn w:val="DefaultParagraphFont"/>
    <w:rsid w:val="00921755"/>
  </w:style>
  <w:style w:type="character" w:styleId="Emphasis">
    <w:name w:val="Emphasis"/>
    <w:uiPriority w:val="20"/>
    <w:qFormat/>
    <w:rsid w:val="00CA497B"/>
    <w:rPr>
      <w:i/>
      <w:iCs/>
    </w:rPr>
  </w:style>
  <w:style w:type="character" w:customStyle="1" w:styleId="googqs-tidbit">
    <w:name w:val="goog_qs-tidbit"/>
    <w:basedOn w:val="DefaultParagraphFont"/>
    <w:rsid w:val="00CA497B"/>
  </w:style>
  <w:style w:type="paragraph" w:styleId="NormalWeb">
    <w:name w:val="Normal (Web)"/>
    <w:basedOn w:val="Normal"/>
    <w:uiPriority w:val="99"/>
    <w:unhideWhenUsed/>
    <w:rsid w:val="005B08B7"/>
    <w:pPr>
      <w:spacing w:before="100" w:beforeAutospacing="1" w:after="100" w:afterAutospacing="1"/>
    </w:pPr>
    <w:rPr>
      <w:rFonts w:eastAsia="Times New Roman"/>
      <w:lang w:val="ru-RU" w:eastAsia="ru-RU"/>
    </w:rPr>
  </w:style>
  <w:style w:type="character" w:customStyle="1" w:styleId="reference-text">
    <w:name w:val="reference-text"/>
    <w:basedOn w:val="DefaultParagraphFont"/>
    <w:rsid w:val="005B08B7"/>
  </w:style>
  <w:style w:type="character" w:customStyle="1" w:styleId="languageicon">
    <w:name w:val="languageicon"/>
    <w:basedOn w:val="DefaultParagraphFont"/>
    <w:rsid w:val="005B08B7"/>
  </w:style>
  <w:style w:type="character" w:styleId="HTMLCite">
    <w:name w:val="HTML Cite"/>
    <w:basedOn w:val="DefaultParagraphFont"/>
    <w:uiPriority w:val="99"/>
    <w:semiHidden/>
    <w:unhideWhenUsed/>
    <w:rsid w:val="005B08B7"/>
    <w:rPr>
      <w:i/>
      <w:iCs/>
    </w:rPr>
  </w:style>
  <w:style w:type="character" w:customStyle="1" w:styleId="reference-accessdate">
    <w:name w:val="reference-accessdate"/>
    <w:basedOn w:val="DefaultParagraphFont"/>
    <w:rsid w:val="005B08B7"/>
  </w:style>
  <w:style w:type="character" w:customStyle="1" w:styleId="nowrap">
    <w:name w:val="nowrap"/>
    <w:basedOn w:val="DefaultParagraphFont"/>
    <w:rsid w:val="005B08B7"/>
  </w:style>
  <w:style w:type="table" w:styleId="TableGrid">
    <w:name w:val="Table Grid"/>
    <w:basedOn w:val="TableNormal"/>
    <w:uiPriority w:val="59"/>
    <w:rsid w:val="00375FA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36502D"/>
    <w:rPr>
      <w:rFonts w:asciiTheme="minorHAnsi" w:eastAsiaTheme="minorHAnsi" w:hAnsiTheme="minorHAnsi" w:cstheme="minorBidi"/>
      <w:sz w:val="20"/>
      <w:szCs w:val="20"/>
      <w:lang w:val="ru-RU" w:eastAsia="en-US"/>
    </w:rPr>
  </w:style>
  <w:style w:type="character" w:customStyle="1" w:styleId="FootnoteTextChar">
    <w:name w:val="Footnote Text Char"/>
    <w:basedOn w:val="DefaultParagraphFont"/>
    <w:link w:val="FootnoteText"/>
    <w:rsid w:val="0036502D"/>
    <w:rPr>
      <w:sz w:val="20"/>
      <w:szCs w:val="20"/>
      <w:lang w:val="ru-RU"/>
    </w:rPr>
  </w:style>
  <w:style w:type="character" w:styleId="FootnoteReference">
    <w:name w:val="footnote reference"/>
    <w:basedOn w:val="DefaultParagraphFont"/>
    <w:uiPriority w:val="99"/>
    <w:semiHidden/>
    <w:unhideWhenUsed/>
    <w:rsid w:val="0036502D"/>
    <w:rPr>
      <w:vertAlign w:val="superscript"/>
    </w:rPr>
  </w:style>
  <w:style w:type="paragraph" w:styleId="HTMLPreformatted">
    <w:name w:val="HTML Preformatted"/>
    <w:basedOn w:val="Normal"/>
    <w:link w:val="HTMLPreformattedChar"/>
    <w:uiPriority w:val="99"/>
    <w:unhideWhenUsed/>
    <w:rsid w:val="00171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171F71"/>
    <w:rPr>
      <w:rFonts w:ascii="Courier New" w:eastAsia="Times New Roman" w:hAnsi="Courier New" w:cs="Courier New"/>
      <w:sz w:val="20"/>
      <w:szCs w:val="20"/>
      <w:lang w:val="ru-RU" w:eastAsia="ru-RU"/>
    </w:rPr>
  </w:style>
  <w:style w:type="paragraph" w:customStyle="1" w:styleId="5">
    <w:name w:val="&quot;Основной текст (5)&quot;"/>
    <w:basedOn w:val="Normal"/>
    <w:rsid w:val="00073D8A"/>
    <w:pPr>
      <w:widowControl w:val="0"/>
      <w:shd w:val="clear" w:color="auto" w:fill="FFFFFF"/>
      <w:spacing w:line="115" w:lineRule="atLeast"/>
    </w:pPr>
    <w:rPr>
      <w:rFonts w:ascii="Calibri" w:eastAsia="宋体" w:hAnsi="Calibri"/>
      <w:b/>
      <w:sz w:val="11"/>
      <w:szCs w:val="11"/>
      <w:lang w:val="ru-RU" w:eastAsia="ru-RU"/>
    </w:rPr>
  </w:style>
</w:styles>
</file>

<file path=word/webSettings.xml><?xml version="1.0" encoding="utf-8"?>
<w:webSettings xmlns:r="http://schemas.openxmlformats.org/officeDocument/2006/relationships" xmlns:w="http://schemas.openxmlformats.org/wordprocessingml/2006/main">
  <w:divs>
    <w:div w:id="12736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image" Target="media/image63.wmf"/><Relationship Id="rId138" Type="http://schemas.openxmlformats.org/officeDocument/2006/relationships/oleObject" Target="embeddings/oleObject66.bin"/><Relationship Id="rId154" Type="http://schemas.openxmlformats.org/officeDocument/2006/relationships/oleObject" Target="embeddings/oleObject74.bin"/><Relationship Id="rId159" Type="http://schemas.openxmlformats.org/officeDocument/2006/relationships/image" Target="media/image76.wmf"/><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28" Type="http://schemas.openxmlformats.org/officeDocument/2006/relationships/image" Target="media/image61.wmf"/><Relationship Id="rId144" Type="http://schemas.openxmlformats.org/officeDocument/2006/relationships/oleObject" Target="embeddings/oleObject69.bin"/><Relationship Id="rId149" Type="http://schemas.openxmlformats.org/officeDocument/2006/relationships/image" Target="media/image71.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160" Type="http://schemas.openxmlformats.org/officeDocument/2006/relationships/oleObject" Target="embeddings/oleObject77.bin"/><Relationship Id="rId165" Type="http://schemas.openxmlformats.org/officeDocument/2006/relationships/header" Target="header1.xml"/><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6.wmf"/><Relationship Id="rId134" Type="http://schemas.openxmlformats.org/officeDocument/2006/relationships/oleObject" Target="embeddings/oleObject64.bin"/><Relationship Id="rId139" Type="http://schemas.openxmlformats.org/officeDocument/2006/relationships/image" Target="media/image66.wmf"/><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oleObject" Target="embeddings/oleObject72.bin"/><Relationship Id="rId155" Type="http://schemas.openxmlformats.org/officeDocument/2006/relationships/image" Target="media/image74.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oleObject" Target="embeddings/oleObject67.bin"/><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image" Target="media/image64.wmf"/><Relationship Id="rId143" Type="http://schemas.openxmlformats.org/officeDocument/2006/relationships/image" Target="media/image68.wmf"/><Relationship Id="rId148" Type="http://schemas.openxmlformats.org/officeDocument/2006/relationships/oleObject" Target="embeddings/oleObject71.bin"/><Relationship Id="rId151" Type="http://schemas.openxmlformats.org/officeDocument/2006/relationships/image" Target="media/image72.wmf"/><Relationship Id="rId156" Type="http://schemas.openxmlformats.org/officeDocument/2006/relationships/oleObject" Target="embeddings/oleObject75.bin"/><Relationship Id="rId164" Type="http://schemas.openxmlformats.org/officeDocument/2006/relationships/oleObject" Target="embeddings/oleObject79.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image" Target="media/image67.wmf"/><Relationship Id="rId146" Type="http://schemas.openxmlformats.org/officeDocument/2006/relationships/oleObject" Target="embeddings/oleObject70.bin"/><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oleObject" Target="embeddings/oleObject78.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oleObject" Target="embeddings/oleObject65.bin"/><Relationship Id="rId157" Type="http://schemas.openxmlformats.org/officeDocument/2006/relationships/image" Target="media/image75.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oleObject" Target="embeddings/oleObject73.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image" Target="media/image70.wmf"/><Relationship Id="rId168"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oleObject" Target="embeddings/oleObject68.bin"/><Relationship Id="rId163" Type="http://schemas.openxmlformats.org/officeDocument/2006/relationships/image" Target="media/image78.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image" Target="media/image65.wmf"/><Relationship Id="rId158" Type="http://schemas.openxmlformats.org/officeDocument/2006/relationships/oleObject" Target="embeddings/oleObject76.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image" Target="media/image73.wmf"/></Relationships>
</file>

<file path=word/_rels/header1.xml.rels><?xml version="1.0" encoding="UTF-8" standalone="yes"?>
<Relationships xmlns="http://schemas.openxmlformats.org/package/2006/relationships"><Relationship Id="rId1" Type="http://schemas.openxmlformats.org/officeDocument/2006/relationships/image" Target="media/image7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F3EE3-8159-4ED1-8257-C9711285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Pages>
  <Words>1161</Words>
  <Characters>6624</Characters>
  <Application>Microsoft Office Word</Application>
  <DocSecurity>0</DocSecurity>
  <Lines>55</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SHANMUGASUNDARAM</dc:creator>
  <cp:lastModifiedBy>admin</cp:lastModifiedBy>
  <cp:revision>32</cp:revision>
  <cp:lastPrinted>2021-07-01T11:23:00Z</cp:lastPrinted>
  <dcterms:created xsi:type="dcterms:W3CDTF">2021-06-01T13:49:00Z</dcterms:created>
  <dcterms:modified xsi:type="dcterms:W3CDTF">2021-07-01T11:23:00Z</dcterms:modified>
</cp:coreProperties>
</file>